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73" w:type="dxa"/>
        <w:jc w:val="center"/>
        <w:tblLayout w:type="fixed"/>
        <w:tblCellMar>
          <w:left w:w="56" w:type="dxa"/>
          <w:right w:w="56" w:type="dxa"/>
        </w:tblCellMar>
        <w:tblLook w:val="04A0" w:firstRow="1" w:lastRow="0" w:firstColumn="1" w:lastColumn="0" w:noHBand="0" w:noVBand="1"/>
      </w:tblPr>
      <w:tblGrid>
        <w:gridCol w:w="58"/>
        <w:gridCol w:w="11"/>
        <w:gridCol w:w="103"/>
        <w:gridCol w:w="7"/>
        <w:gridCol w:w="25"/>
        <w:gridCol w:w="353"/>
        <w:gridCol w:w="128"/>
        <w:gridCol w:w="575"/>
        <w:gridCol w:w="613"/>
        <w:gridCol w:w="1515"/>
        <w:gridCol w:w="186"/>
        <w:gridCol w:w="850"/>
        <w:gridCol w:w="284"/>
        <w:gridCol w:w="7"/>
        <w:gridCol w:w="25"/>
        <w:gridCol w:w="535"/>
        <w:gridCol w:w="385"/>
        <w:gridCol w:w="466"/>
        <w:gridCol w:w="424"/>
        <w:gridCol w:w="992"/>
        <w:gridCol w:w="291"/>
        <w:gridCol w:w="25"/>
        <w:gridCol w:w="494"/>
        <w:gridCol w:w="182"/>
        <w:gridCol w:w="992"/>
        <w:gridCol w:w="1231"/>
        <w:gridCol w:w="51"/>
        <w:gridCol w:w="28"/>
        <w:gridCol w:w="79"/>
        <w:gridCol w:w="26"/>
        <w:gridCol w:w="7"/>
        <w:gridCol w:w="25"/>
      </w:tblGrid>
      <w:tr w:rsidR="009820FD" w:rsidTr="006A6D49">
        <w:trPr>
          <w:gridBefore w:val="3"/>
          <w:gridAfter w:val="2"/>
          <w:wBefore w:w="172" w:type="dxa"/>
          <w:wAfter w:w="32" w:type="dxa"/>
          <w:cantSplit/>
          <w:trHeight w:val="483"/>
          <w:jc w:val="center"/>
        </w:trPr>
        <w:tc>
          <w:tcPr>
            <w:tcW w:w="1701" w:type="dxa"/>
            <w:gridSpan w:val="6"/>
            <w:vMerge w:val="restart"/>
            <w:hideMark/>
          </w:tcPr>
          <w:p w:rsidR="009820FD" w:rsidRDefault="009820FD">
            <w:pPr>
              <w:tabs>
                <w:tab w:val="left" w:pos="3346"/>
                <w:tab w:val="right" w:pos="10150"/>
              </w:tabs>
              <w:spacing w:line="276" w:lineRule="auto"/>
              <w:rPr>
                <w:rFonts w:cs="Arial"/>
                <w:sz w:val="32"/>
                <w:lang w:eastAsia="en-US"/>
              </w:rPr>
            </w:pPr>
            <w:r>
              <w:rPr>
                <w:rFonts w:cs="Arial"/>
                <w:noProof/>
                <w:szCs w:val="22"/>
              </w:rPr>
              <w:drawing>
                <wp:inline distT="0" distB="0" distL="0" distR="0">
                  <wp:extent cx="103822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tc>
        <w:tc>
          <w:tcPr>
            <w:tcW w:w="7653" w:type="dxa"/>
            <w:gridSpan w:val="16"/>
            <w:tcBorders>
              <w:top w:val="single" w:sz="6" w:space="0" w:color="C0C0C0"/>
              <w:left w:val="single" w:sz="6" w:space="0" w:color="C0C0C0"/>
              <w:bottom w:val="single" w:sz="6" w:space="0" w:color="C0C0C0"/>
              <w:right w:val="single" w:sz="6" w:space="0" w:color="C0C0C0"/>
            </w:tcBorders>
            <w:hideMark/>
          </w:tcPr>
          <w:p w:rsidR="009820FD" w:rsidRDefault="009820FD">
            <w:pPr>
              <w:tabs>
                <w:tab w:val="left" w:pos="228"/>
                <w:tab w:val="left" w:pos="3346"/>
                <w:tab w:val="right" w:pos="10150"/>
              </w:tabs>
              <w:spacing w:before="60" w:after="60" w:line="276" w:lineRule="auto"/>
              <w:jc w:val="center"/>
              <w:rPr>
                <w:rFonts w:cs="Arial"/>
                <w:sz w:val="32"/>
                <w:szCs w:val="32"/>
                <w:lang w:eastAsia="en-US"/>
              </w:rPr>
            </w:pPr>
            <w:r>
              <w:rPr>
                <w:rFonts w:cs="Arial"/>
                <w:b/>
                <w:sz w:val="32"/>
                <w:szCs w:val="32"/>
                <w:lang w:eastAsia="en-US"/>
              </w:rPr>
              <w:t>Trustees' Annual Report for the period</w:t>
            </w:r>
          </w:p>
        </w:tc>
        <w:tc>
          <w:tcPr>
            <w:tcW w:w="1415" w:type="dxa"/>
            <w:gridSpan w:val="5"/>
            <w:vMerge w:val="restart"/>
            <w:tcBorders>
              <w:top w:val="nil"/>
              <w:left w:val="nil"/>
              <w:bottom w:val="single" w:sz="6" w:space="0" w:color="C0C0C0"/>
              <w:right w:val="nil"/>
            </w:tcBorders>
            <w:vAlign w:val="center"/>
          </w:tcPr>
          <w:p w:rsidR="009820FD" w:rsidRDefault="009820FD">
            <w:pPr>
              <w:pStyle w:val="Heading8"/>
              <w:spacing w:line="276" w:lineRule="auto"/>
              <w:rPr>
                <w:rFonts w:cs="Arial"/>
                <w:sz w:val="32"/>
                <w:szCs w:val="32"/>
                <w:lang w:eastAsia="en-US"/>
              </w:rPr>
            </w:pPr>
          </w:p>
        </w:tc>
      </w:tr>
      <w:tr w:rsidR="009820FD" w:rsidTr="006A6D49">
        <w:trPr>
          <w:gridBefore w:val="3"/>
          <w:gridAfter w:val="2"/>
          <w:wBefore w:w="172" w:type="dxa"/>
          <w:wAfter w:w="32" w:type="dxa"/>
          <w:cantSplit/>
          <w:trHeight w:val="260"/>
          <w:jc w:val="center"/>
        </w:trPr>
        <w:tc>
          <w:tcPr>
            <w:tcW w:w="1701" w:type="dxa"/>
            <w:gridSpan w:val="6"/>
            <w:vMerge/>
            <w:vAlign w:val="center"/>
            <w:hideMark/>
          </w:tcPr>
          <w:p w:rsidR="009820FD" w:rsidRDefault="009820FD">
            <w:pPr>
              <w:rPr>
                <w:rFonts w:cs="Arial"/>
                <w:sz w:val="32"/>
                <w:lang w:eastAsia="en-US"/>
              </w:rPr>
            </w:pPr>
          </w:p>
        </w:tc>
        <w:tc>
          <w:tcPr>
            <w:tcW w:w="1701" w:type="dxa"/>
            <w:gridSpan w:val="2"/>
            <w:vMerge w:val="restart"/>
            <w:tcBorders>
              <w:top w:val="single" w:sz="6" w:space="0" w:color="C0C0C0"/>
              <w:left w:val="single" w:sz="6" w:space="0" w:color="C0C0C0"/>
              <w:bottom w:val="single" w:sz="6" w:space="0" w:color="C0C0C0"/>
              <w:right w:val="single" w:sz="6" w:space="0" w:color="C0C0C0"/>
            </w:tcBorders>
            <w:vAlign w:val="bottom"/>
            <w:hideMark/>
          </w:tcPr>
          <w:p w:rsidR="009820FD" w:rsidRDefault="009820FD">
            <w:pPr>
              <w:tabs>
                <w:tab w:val="left" w:pos="228"/>
                <w:tab w:val="left" w:pos="3346"/>
                <w:tab w:val="right" w:pos="10150"/>
              </w:tabs>
              <w:spacing w:line="276" w:lineRule="auto"/>
              <w:jc w:val="center"/>
              <w:rPr>
                <w:rFonts w:cs="Arial"/>
                <w:b/>
                <w:lang w:eastAsia="en-US"/>
              </w:rPr>
            </w:pPr>
            <w:r>
              <w:rPr>
                <w:rFonts w:cs="Arial"/>
                <w:b/>
                <w:lang w:eastAsia="en-US"/>
              </w:rPr>
              <w:t>From</w:t>
            </w:r>
          </w:p>
        </w:tc>
        <w:tc>
          <w:tcPr>
            <w:tcW w:w="2552" w:type="dxa"/>
            <w:gridSpan w:val="7"/>
            <w:tcBorders>
              <w:top w:val="single" w:sz="6" w:space="0" w:color="C0C0C0"/>
              <w:left w:val="single" w:sz="6" w:space="0" w:color="C0C0C0"/>
              <w:bottom w:val="single" w:sz="6" w:space="0" w:color="C0C0C0"/>
              <w:right w:val="single" w:sz="6" w:space="0" w:color="C0C0C0"/>
            </w:tcBorders>
            <w:hideMark/>
          </w:tcPr>
          <w:p w:rsidR="009820FD" w:rsidRDefault="009820FD">
            <w:pPr>
              <w:tabs>
                <w:tab w:val="left" w:pos="228"/>
                <w:tab w:val="left" w:pos="3346"/>
                <w:tab w:val="right" w:pos="10150"/>
              </w:tabs>
              <w:spacing w:line="276" w:lineRule="auto"/>
              <w:rPr>
                <w:rFonts w:cs="Arial"/>
                <w:sz w:val="20"/>
                <w:lang w:eastAsia="en-US"/>
              </w:rPr>
            </w:pPr>
            <w:r>
              <w:rPr>
                <w:rFonts w:cs="Arial"/>
                <w:sz w:val="20"/>
                <w:lang w:eastAsia="en-US"/>
              </w:rPr>
              <w:t>Period start date</w:t>
            </w:r>
          </w:p>
        </w:tc>
        <w:tc>
          <w:tcPr>
            <w:tcW w:w="424" w:type="dxa"/>
            <w:vMerge w:val="restart"/>
            <w:tcBorders>
              <w:top w:val="single" w:sz="6" w:space="0" w:color="C0C0C0"/>
              <w:left w:val="single" w:sz="6" w:space="0" w:color="C0C0C0"/>
              <w:bottom w:val="single" w:sz="6" w:space="0" w:color="C0C0C0"/>
              <w:right w:val="single" w:sz="6" w:space="0" w:color="C0C0C0"/>
            </w:tcBorders>
            <w:vAlign w:val="bottom"/>
            <w:hideMark/>
          </w:tcPr>
          <w:p w:rsidR="009820FD" w:rsidRDefault="009820FD">
            <w:pPr>
              <w:pStyle w:val="Heading6"/>
              <w:spacing w:line="276" w:lineRule="auto"/>
              <w:rPr>
                <w:rFonts w:cs="Arial"/>
                <w:lang w:eastAsia="en-US"/>
              </w:rPr>
            </w:pPr>
            <w:r>
              <w:rPr>
                <w:rFonts w:cs="Arial"/>
                <w:lang w:eastAsia="en-US"/>
              </w:rPr>
              <w:t>To</w:t>
            </w:r>
          </w:p>
        </w:tc>
        <w:tc>
          <w:tcPr>
            <w:tcW w:w="2976" w:type="dxa"/>
            <w:gridSpan w:val="6"/>
            <w:tcBorders>
              <w:top w:val="single" w:sz="6" w:space="0" w:color="C0C0C0"/>
              <w:left w:val="single" w:sz="6" w:space="0" w:color="C0C0C0"/>
              <w:bottom w:val="single" w:sz="6" w:space="0" w:color="C0C0C0"/>
              <w:right w:val="single" w:sz="6" w:space="0" w:color="C0C0C0"/>
            </w:tcBorders>
            <w:hideMark/>
          </w:tcPr>
          <w:p w:rsidR="009820FD" w:rsidRDefault="009820FD">
            <w:pPr>
              <w:tabs>
                <w:tab w:val="left" w:pos="228"/>
                <w:tab w:val="left" w:pos="3346"/>
                <w:tab w:val="right" w:pos="10150"/>
              </w:tabs>
              <w:spacing w:line="276" w:lineRule="auto"/>
              <w:rPr>
                <w:rFonts w:cs="Arial"/>
                <w:sz w:val="20"/>
                <w:lang w:eastAsia="en-US"/>
              </w:rPr>
            </w:pPr>
            <w:r>
              <w:rPr>
                <w:rFonts w:cs="Arial"/>
                <w:sz w:val="20"/>
                <w:lang w:eastAsia="en-US"/>
              </w:rPr>
              <w:t>Period end date</w:t>
            </w:r>
          </w:p>
        </w:tc>
        <w:tc>
          <w:tcPr>
            <w:tcW w:w="1415" w:type="dxa"/>
            <w:gridSpan w:val="5"/>
            <w:vMerge/>
            <w:tcBorders>
              <w:top w:val="nil"/>
              <w:left w:val="nil"/>
              <w:bottom w:val="single" w:sz="6" w:space="0" w:color="C0C0C0"/>
              <w:right w:val="nil"/>
            </w:tcBorders>
            <w:vAlign w:val="center"/>
            <w:hideMark/>
          </w:tcPr>
          <w:p w:rsidR="009820FD" w:rsidRDefault="009820FD">
            <w:pPr>
              <w:rPr>
                <w:rFonts w:cs="Arial"/>
                <w:b/>
                <w:sz w:val="32"/>
                <w:szCs w:val="32"/>
                <w:lang w:eastAsia="en-US"/>
              </w:rPr>
            </w:pPr>
          </w:p>
        </w:tc>
      </w:tr>
      <w:tr w:rsidR="009820FD" w:rsidTr="006A6D49">
        <w:trPr>
          <w:gridBefore w:val="3"/>
          <w:gridAfter w:val="2"/>
          <w:wBefore w:w="172" w:type="dxa"/>
          <w:wAfter w:w="32" w:type="dxa"/>
          <w:cantSplit/>
          <w:trHeight w:val="410"/>
          <w:jc w:val="center"/>
        </w:trPr>
        <w:tc>
          <w:tcPr>
            <w:tcW w:w="1701" w:type="dxa"/>
            <w:gridSpan w:val="6"/>
            <w:vMerge/>
            <w:vAlign w:val="center"/>
            <w:hideMark/>
          </w:tcPr>
          <w:p w:rsidR="009820FD" w:rsidRDefault="009820FD">
            <w:pPr>
              <w:rPr>
                <w:rFonts w:cs="Arial"/>
                <w:sz w:val="32"/>
                <w:lang w:eastAsia="en-US"/>
              </w:rPr>
            </w:pPr>
          </w:p>
        </w:tc>
        <w:tc>
          <w:tcPr>
            <w:tcW w:w="1701" w:type="dxa"/>
            <w:gridSpan w:val="2"/>
            <w:vMerge/>
            <w:tcBorders>
              <w:top w:val="single" w:sz="6" w:space="0" w:color="C0C0C0"/>
              <w:left w:val="single" w:sz="6" w:space="0" w:color="C0C0C0"/>
              <w:bottom w:val="single" w:sz="6" w:space="0" w:color="C0C0C0"/>
              <w:right w:val="single" w:sz="6" w:space="0" w:color="C0C0C0"/>
            </w:tcBorders>
            <w:vAlign w:val="center"/>
            <w:hideMark/>
          </w:tcPr>
          <w:p w:rsidR="009820FD" w:rsidRDefault="009820FD">
            <w:pPr>
              <w:rPr>
                <w:rFonts w:cs="Arial"/>
                <w:b/>
                <w:lang w:eastAsia="en-US"/>
              </w:rPr>
            </w:pPr>
          </w:p>
        </w:tc>
        <w:tc>
          <w:tcPr>
            <w:tcW w:w="850" w:type="dxa"/>
            <w:tcBorders>
              <w:top w:val="single" w:sz="6" w:space="0" w:color="C0C0C0"/>
              <w:left w:val="single" w:sz="6" w:space="0" w:color="C0C0C0"/>
              <w:bottom w:val="single" w:sz="6" w:space="0" w:color="C0C0C0"/>
              <w:right w:val="single" w:sz="6" w:space="0" w:color="C0C0C0"/>
            </w:tcBorders>
            <w:hideMark/>
          </w:tcPr>
          <w:p w:rsidR="009820FD" w:rsidRDefault="009820FD">
            <w:pPr>
              <w:tabs>
                <w:tab w:val="left" w:pos="228"/>
                <w:tab w:val="left" w:pos="3346"/>
                <w:tab w:val="right" w:pos="10150"/>
              </w:tabs>
              <w:spacing w:line="276" w:lineRule="auto"/>
              <w:rPr>
                <w:rFonts w:cs="Arial"/>
                <w:color w:val="999999"/>
                <w:sz w:val="16"/>
                <w:szCs w:val="16"/>
                <w:lang w:eastAsia="en-US"/>
              </w:rPr>
            </w:pPr>
            <w:r>
              <w:rPr>
                <w:rFonts w:cs="Arial"/>
                <w:color w:val="999999"/>
                <w:sz w:val="16"/>
                <w:szCs w:val="16"/>
                <w:lang w:eastAsia="en-US"/>
              </w:rPr>
              <w:t>Day 1st</w:t>
            </w:r>
          </w:p>
        </w:tc>
        <w:tc>
          <w:tcPr>
            <w:tcW w:w="851" w:type="dxa"/>
            <w:gridSpan w:val="4"/>
            <w:tcBorders>
              <w:top w:val="single" w:sz="6" w:space="0" w:color="C0C0C0"/>
              <w:left w:val="single" w:sz="6" w:space="0" w:color="C0C0C0"/>
              <w:bottom w:val="single" w:sz="6" w:space="0" w:color="C0C0C0"/>
              <w:right w:val="single" w:sz="6" w:space="0" w:color="C0C0C0"/>
            </w:tcBorders>
            <w:hideMark/>
          </w:tcPr>
          <w:p w:rsidR="009820FD" w:rsidRDefault="009820FD">
            <w:pPr>
              <w:tabs>
                <w:tab w:val="left" w:pos="228"/>
                <w:tab w:val="left" w:pos="3346"/>
                <w:tab w:val="right" w:pos="10150"/>
              </w:tabs>
              <w:spacing w:line="276" w:lineRule="auto"/>
              <w:rPr>
                <w:rFonts w:cs="Arial"/>
                <w:color w:val="999999"/>
                <w:sz w:val="16"/>
                <w:szCs w:val="16"/>
                <w:lang w:eastAsia="en-US"/>
              </w:rPr>
            </w:pPr>
            <w:r>
              <w:rPr>
                <w:rFonts w:cs="Arial"/>
                <w:color w:val="999999"/>
                <w:sz w:val="16"/>
                <w:szCs w:val="16"/>
                <w:lang w:eastAsia="en-US"/>
              </w:rPr>
              <w:t>Month</w:t>
            </w:r>
          </w:p>
          <w:p w:rsidR="009820FD" w:rsidRDefault="009820FD">
            <w:pPr>
              <w:tabs>
                <w:tab w:val="left" w:pos="228"/>
                <w:tab w:val="left" w:pos="3346"/>
                <w:tab w:val="right" w:pos="10150"/>
              </w:tabs>
              <w:spacing w:line="276" w:lineRule="auto"/>
              <w:rPr>
                <w:rFonts w:cs="Arial"/>
                <w:color w:val="999999"/>
                <w:sz w:val="16"/>
                <w:szCs w:val="16"/>
                <w:lang w:eastAsia="en-US"/>
              </w:rPr>
            </w:pPr>
            <w:r>
              <w:rPr>
                <w:rFonts w:cs="Arial"/>
                <w:color w:val="999999"/>
                <w:sz w:val="16"/>
                <w:szCs w:val="16"/>
                <w:lang w:eastAsia="en-US"/>
              </w:rPr>
              <w:t>April</w:t>
            </w:r>
          </w:p>
        </w:tc>
        <w:tc>
          <w:tcPr>
            <w:tcW w:w="851" w:type="dxa"/>
            <w:gridSpan w:val="2"/>
            <w:tcBorders>
              <w:top w:val="single" w:sz="6" w:space="0" w:color="C0C0C0"/>
              <w:left w:val="single" w:sz="6" w:space="0" w:color="C0C0C0"/>
              <w:bottom w:val="single" w:sz="6" w:space="0" w:color="C0C0C0"/>
              <w:right w:val="single" w:sz="6" w:space="0" w:color="C0C0C0"/>
            </w:tcBorders>
            <w:hideMark/>
          </w:tcPr>
          <w:p w:rsidR="009820FD" w:rsidRDefault="009820FD">
            <w:pPr>
              <w:tabs>
                <w:tab w:val="left" w:pos="228"/>
                <w:tab w:val="left" w:pos="3346"/>
                <w:tab w:val="right" w:pos="10150"/>
              </w:tabs>
              <w:spacing w:line="276" w:lineRule="auto"/>
              <w:rPr>
                <w:rFonts w:cs="Arial"/>
                <w:color w:val="999999"/>
                <w:sz w:val="16"/>
                <w:szCs w:val="16"/>
                <w:lang w:eastAsia="en-US"/>
              </w:rPr>
            </w:pPr>
            <w:r>
              <w:rPr>
                <w:rFonts w:cs="Arial"/>
                <w:color w:val="999999"/>
                <w:sz w:val="16"/>
                <w:szCs w:val="16"/>
                <w:lang w:eastAsia="en-US"/>
              </w:rPr>
              <w:t>Year</w:t>
            </w:r>
          </w:p>
          <w:p w:rsidR="009820FD" w:rsidRDefault="009820FD" w:rsidP="005B4DD9">
            <w:pPr>
              <w:tabs>
                <w:tab w:val="left" w:pos="228"/>
                <w:tab w:val="left" w:pos="3346"/>
                <w:tab w:val="right" w:pos="10150"/>
              </w:tabs>
              <w:spacing w:line="276" w:lineRule="auto"/>
              <w:rPr>
                <w:rFonts w:cs="Arial"/>
                <w:color w:val="999999"/>
                <w:sz w:val="16"/>
                <w:szCs w:val="16"/>
                <w:lang w:eastAsia="en-US"/>
              </w:rPr>
            </w:pPr>
            <w:r>
              <w:rPr>
                <w:rFonts w:cs="Arial"/>
                <w:color w:val="999999"/>
                <w:sz w:val="16"/>
                <w:szCs w:val="16"/>
                <w:lang w:eastAsia="en-US"/>
              </w:rPr>
              <w:t>20</w:t>
            </w:r>
            <w:r w:rsidR="00580A27">
              <w:rPr>
                <w:rFonts w:cs="Arial"/>
                <w:color w:val="999999"/>
                <w:sz w:val="16"/>
                <w:szCs w:val="16"/>
                <w:lang w:eastAsia="en-US"/>
              </w:rPr>
              <w:t>18</w:t>
            </w:r>
          </w:p>
        </w:tc>
        <w:tc>
          <w:tcPr>
            <w:tcW w:w="424" w:type="dxa"/>
            <w:vMerge/>
            <w:tcBorders>
              <w:top w:val="single" w:sz="6" w:space="0" w:color="C0C0C0"/>
              <w:left w:val="single" w:sz="6" w:space="0" w:color="C0C0C0"/>
              <w:bottom w:val="single" w:sz="6" w:space="0" w:color="C0C0C0"/>
              <w:right w:val="single" w:sz="6" w:space="0" w:color="C0C0C0"/>
            </w:tcBorders>
            <w:vAlign w:val="center"/>
            <w:hideMark/>
          </w:tcPr>
          <w:p w:rsidR="009820FD" w:rsidRDefault="009820FD">
            <w:pPr>
              <w:rPr>
                <w:rFonts w:cs="Arial"/>
                <w:b/>
                <w:lang w:eastAsia="en-US"/>
              </w:rPr>
            </w:pPr>
          </w:p>
        </w:tc>
        <w:tc>
          <w:tcPr>
            <w:tcW w:w="992" w:type="dxa"/>
            <w:tcBorders>
              <w:top w:val="single" w:sz="6" w:space="0" w:color="C0C0C0"/>
              <w:left w:val="single" w:sz="6" w:space="0" w:color="C0C0C0"/>
              <w:bottom w:val="single" w:sz="6" w:space="0" w:color="C0C0C0"/>
              <w:right w:val="single" w:sz="6" w:space="0" w:color="C0C0C0"/>
            </w:tcBorders>
            <w:hideMark/>
          </w:tcPr>
          <w:p w:rsidR="009820FD" w:rsidRDefault="009820FD">
            <w:pPr>
              <w:tabs>
                <w:tab w:val="left" w:pos="228"/>
                <w:tab w:val="left" w:pos="3346"/>
                <w:tab w:val="right" w:pos="10150"/>
              </w:tabs>
              <w:spacing w:line="276" w:lineRule="auto"/>
              <w:rPr>
                <w:rFonts w:cs="Arial"/>
                <w:color w:val="999999"/>
                <w:sz w:val="16"/>
                <w:szCs w:val="16"/>
                <w:lang w:eastAsia="en-US"/>
              </w:rPr>
            </w:pPr>
            <w:r>
              <w:rPr>
                <w:rFonts w:cs="Arial"/>
                <w:color w:val="999999"/>
                <w:sz w:val="16"/>
                <w:szCs w:val="16"/>
                <w:lang w:eastAsia="en-US"/>
              </w:rPr>
              <w:t>Day 31st</w:t>
            </w:r>
          </w:p>
        </w:tc>
        <w:tc>
          <w:tcPr>
            <w:tcW w:w="992" w:type="dxa"/>
            <w:gridSpan w:val="4"/>
            <w:tcBorders>
              <w:top w:val="single" w:sz="6" w:space="0" w:color="C0C0C0"/>
              <w:left w:val="single" w:sz="6" w:space="0" w:color="C0C0C0"/>
              <w:bottom w:val="single" w:sz="6" w:space="0" w:color="C0C0C0"/>
              <w:right w:val="single" w:sz="6" w:space="0" w:color="C0C0C0"/>
            </w:tcBorders>
            <w:hideMark/>
          </w:tcPr>
          <w:p w:rsidR="009820FD" w:rsidRDefault="009820FD">
            <w:pPr>
              <w:tabs>
                <w:tab w:val="left" w:pos="228"/>
                <w:tab w:val="left" w:pos="3346"/>
                <w:tab w:val="right" w:pos="10150"/>
              </w:tabs>
              <w:spacing w:line="276" w:lineRule="auto"/>
              <w:rPr>
                <w:rFonts w:cs="Arial"/>
                <w:color w:val="999999"/>
                <w:sz w:val="16"/>
                <w:szCs w:val="16"/>
                <w:lang w:eastAsia="en-US"/>
              </w:rPr>
            </w:pPr>
            <w:r>
              <w:rPr>
                <w:rFonts w:cs="Arial"/>
                <w:color w:val="999999"/>
                <w:sz w:val="16"/>
                <w:szCs w:val="16"/>
                <w:lang w:eastAsia="en-US"/>
              </w:rPr>
              <w:t>Month</w:t>
            </w:r>
          </w:p>
          <w:p w:rsidR="009820FD" w:rsidRDefault="009820FD">
            <w:pPr>
              <w:tabs>
                <w:tab w:val="left" w:pos="228"/>
                <w:tab w:val="left" w:pos="3346"/>
                <w:tab w:val="right" w:pos="10150"/>
              </w:tabs>
              <w:spacing w:line="276" w:lineRule="auto"/>
              <w:rPr>
                <w:rFonts w:cs="Arial"/>
                <w:color w:val="999999"/>
                <w:sz w:val="16"/>
                <w:szCs w:val="16"/>
                <w:lang w:eastAsia="en-US"/>
              </w:rPr>
            </w:pPr>
            <w:r>
              <w:rPr>
                <w:rFonts w:cs="Arial"/>
                <w:color w:val="999999"/>
                <w:sz w:val="16"/>
                <w:szCs w:val="16"/>
                <w:lang w:eastAsia="en-US"/>
              </w:rPr>
              <w:t>March</w:t>
            </w:r>
          </w:p>
        </w:tc>
        <w:tc>
          <w:tcPr>
            <w:tcW w:w="992" w:type="dxa"/>
            <w:tcBorders>
              <w:top w:val="single" w:sz="6" w:space="0" w:color="C0C0C0"/>
              <w:left w:val="single" w:sz="6" w:space="0" w:color="C0C0C0"/>
              <w:bottom w:val="single" w:sz="6" w:space="0" w:color="C0C0C0"/>
              <w:right w:val="single" w:sz="6" w:space="0" w:color="C0C0C0"/>
            </w:tcBorders>
            <w:hideMark/>
          </w:tcPr>
          <w:p w:rsidR="009820FD" w:rsidRDefault="009820FD" w:rsidP="005B4DD9">
            <w:pPr>
              <w:tabs>
                <w:tab w:val="left" w:pos="228"/>
                <w:tab w:val="left" w:pos="3346"/>
                <w:tab w:val="right" w:pos="10150"/>
              </w:tabs>
              <w:spacing w:line="276" w:lineRule="auto"/>
              <w:rPr>
                <w:rFonts w:cs="Arial"/>
                <w:color w:val="999999"/>
                <w:sz w:val="16"/>
                <w:szCs w:val="16"/>
                <w:lang w:eastAsia="en-US"/>
              </w:rPr>
            </w:pPr>
            <w:r>
              <w:rPr>
                <w:rFonts w:cs="Arial"/>
                <w:color w:val="999999"/>
                <w:sz w:val="16"/>
                <w:szCs w:val="16"/>
                <w:lang w:eastAsia="en-US"/>
              </w:rPr>
              <w:t>Year 20</w:t>
            </w:r>
            <w:r w:rsidR="00580A27">
              <w:rPr>
                <w:rFonts w:cs="Arial"/>
                <w:color w:val="999999"/>
                <w:sz w:val="16"/>
                <w:szCs w:val="16"/>
                <w:lang w:eastAsia="en-US"/>
              </w:rPr>
              <w:t>19</w:t>
            </w:r>
          </w:p>
        </w:tc>
        <w:tc>
          <w:tcPr>
            <w:tcW w:w="1415" w:type="dxa"/>
            <w:gridSpan w:val="5"/>
            <w:vMerge/>
            <w:tcBorders>
              <w:top w:val="single" w:sz="6" w:space="0" w:color="C0C0C0"/>
              <w:left w:val="single" w:sz="6" w:space="0" w:color="C0C0C0"/>
              <w:bottom w:val="single" w:sz="6" w:space="0" w:color="C0C0C0"/>
              <w:right w:val="single" w:sz="6" w:space="0" w:color="C0C0C0"/>
            </w:tcBorders>
            <w:vAlign w:val="center"/>
            <w:hideMark/>
          </w:tcPr>
          <w:p w:rsidR="009820FD" w:rsidRDefault="009820FD">
            <w:pPr>
              <w:rPr>
                <w:rFonts w:cs="Arial"/>
                <w:b/>
                <w:sz w:val="32"/>
                <w:szCs w:val="32"/>
                <w:lang w:eastAsia="en-US"/>
              </w:rPr>
            </w:pPr>
          </w:p>
        </w:tc>
      </w:tr>
      <w:tr w:rsidR="009820FD" w:rsidTr="006A6D49">
        <w:trPr>
          <w:gridBefore w:val="3"/>
          <w:gridAfter w:val="2"/>
          <w:wBefore w:w="172" w:type="dxa"/>
          <w:wAfter w:w="32" w:type="dxa"/>
          <w:cantSplit/>
          <w:jc w:val="center"/>
        </w:trPr>
        <w:tc>
          <w:tcPr>
            <w:tcW w:w="10769" w:type="dxa"/>
            <w:gridSpan w:val="27"/>
          </w:tcPr>
          <w:p w:rsidR="009820FD" w:rsidRDefault="009820FD">
            <w:pPr>
              <w:tabs>
                <w:tab w:val="left" w:pos="228"/>
                <w:tab w:val="left" w:pos="3346"/>
                <w:tab w:val="right" w:pos="10150"/>
              </w:tabs>
              <w:spacing w:line="276" w:lineRule="auto"/>
              <w:jc w:val="right"/>
              <w:rPr>
                <w:rFonts w:cs="Arial"/>
                <w:b/>
                <w:sz w:val="12"/>
                <w:szCs w:val="12"/>
                <w:lang w:eastAsia="en-US"/>
              </w:rPr>
            </w:pPr>
          </w:p>
        </w:tc>
      </w:tr>
      <w:tr w:rsidR="009820FD" w:rsidTr="006A6D49">
        <w:trPr>
          <w:gridBefore w:val="3"/>
          <w:gridAfter w:val="2"/>
          <w:wBefore w:w="172" w:type="dxa"/>
          <w:wAfter w:w="32" w:type="dxa"/>
          <w:cantSplit/>
          <w:jc w:val="center"/>
        </w:trPr>
        <w:tc>
          <w:tcPr>
            <w:tcW w:w="10769" w:type="dxa"/>
            <w:gridSpan w:val="27"/>
            <w:shd w:val="clear" w:color="auto" w:fill="000000"/>
            <w:hideMark/>
          </w:tcPr>
          <w:p w:rsidR="009820FD" w:rsidRDefault="009820FD">
            <w:pPr>
              <w:pStyle w:val="Heading4"/>
              <w:spacing w:line="276" w:lineRule="auto"/>
              <w:rPr>
                <w:rFonts w:cs="Arial"/>
                <w:vanish/>
                <w:lang w:eastAsia="en-US"/>
              </w:rPr>
            </w:pPr>
            <w:r>
              <w:rPr>
                <w:rFonts w:cs="Arial"/>
                <w:b w:val="0"/>
                <w:lang w:eastAsia="en-US"/>
              </w:rPr>
              <w:t>Section A                        Reference and administration details</w:t>
            </w:r>
          </w:p>
        </w:tc>
      </w:tr>
      <w:tr w:rsidR="009820FD" w:rsidTr="006A6D49">
        <w:trPr>
          <w:gridBefore w:val="3"/>
          <w:gridAfter w:val="2"/>
          <w:wBefore w:w="172" w:type="dxa"/>
          <w:wAfter w:w="32" w:type="dxa"/>
          <w:cantSplit/>
          <w:jc w:val="center"/>
        </w:trPr>
        <w:tc>
          <w:tcPr>
            <w:tcW w:w="10769" w:type="dxa"/>
            <w:gridSpan w:val="27"/>
          </w:tcPr>
          <w:p w:rsidR="009820FD" w:rsidRDefault="009820FD">
            <w:pPr>
              <w:spacing w:line="276" w:lineRule="auto"/>
              <w:rPr>
                <w:rFonts w:cs="Arial"/>
                <w:sz w:val="16"/>
                <w:szCs w:val="16"/>
                <w:lang w:eastAsia="en-US"/>
              </w:rPr>
            </w:pPr>
          </w:p>
        </w:tc>
      </w:tr>
      <w:tr w:rsidR="009820FD" w:rsidTr="006A6D49">
        <w:trPr>
          <w:gridBefore w:val="3"/>
          <w:gridAfter w:val="2"/>
          <w:wBefore w:w="172" w:type="dxa"/>
          <w:wAfter w:w="32" w:type="dxa"/>
          <w:jc w:val="center"/>
        </w:trPr>
        <w:tc>
          <w:tcPr>
            <w:tcW w:w="4536" w:type="dxa"/>
            <w:gridSpan w:val="10"/>
            <w:tcBorders>
              <w:top w:val="nil"/>
              <w:left w:val="nil"/>
              <w:bottom w:val="nil"/>
              <w:right w:val="single" w:sz="4" w:space="0" w:color="auto"/>
            </w:tcBorders>
            <w:vAlign w:val="center"/>
            <w:hideMark/>
          </w:tcPr>
          <w:p w:rsidR="009820FD" w:rsidRDefault="009820FD">
            <w:pPr>
              <w:spacing w:before="120" w:after="120" w:line="276" w:lineRule="auto"/>
              <w:jc w:val="right"/>
              <w:rPr>
                <w:rFonts w:ascii="Tahoma" w:hAnsi="Tahoma" w:cs="Tahoma"/>
                <w:b/>
                <w:szCs w:val="22"/>
                <w:lang w:eastAsia="en-US"/>
              </w:rPr>
            </w:pPr>
            <w:r>
              <w:rPr>
                <w:rFonts w:ascii="Tahoma" w:hAnsi="Tahoma" w:cs="Tahoma"/>
                <w:b/>
                <w:szCs w:val="22"/>
                <w:lang w:eastAsia="en-US"/>
              </w:rPr>
              <w:t xml:space="preserve">Charity name </w:t>
            </w:r>
          </w:p>
        </w:tc>
        <w:tc>
          <w:tcPr>
            <w:tcW w:w="6233" w:type="dxa"/>
            <w:gridSpan w:val="17"/>
            <w:tcBorders>
              <w:top w:val="single" w:sz="4" w:space="0" w:color="auto"/>
              <w:left w:val="single" w:sz="4" w:space="0" w:color="auto"/>
              <w:bottom w:val="single" w:sz="4" w:space="0" w:color="auto"/>
              <w:right w:val="single" w:sz="4" w:space="0" w:color="auto"/>
            </w:tcBorders>
            <w:vAlign w:val="center"/>
            <w:hideMark/>
          </w:tcPr>
          <w:p w:rsidR="009820FD" w:rsidRDefault="009820FD">
            <w:pPr>
              <w:spacing w:line="276" w:lineRule="auto"/>
              <w:jc w:val="center"/>
              <w:rPr>
                <w:rFonts w:ascii="Tahoma" w:hAnsi="Tahoma" w:cs="Tahoma"/>
                <w:szCs w:val="22"/>
                <w:lang w:eastAsia="en-US"/>
              </w:rPr>
            </w:pPr>
            <w:r>
              <w:rPr>
                <w:rFonts w:ascii="Tahoma" w:hAnsi="Tahoma" w:cs="Tahoma"/>
                <w:szCs w:val="22"/>
                <w:lang w:eastAsia="en-US"/>
              </w:rPr>
              <w:t>First Person Plural</w:t>
            </w:r>
          </w:p>
        </w:tc>
      </w:tr>
      <w:tr w:rsidR="009820FD" w:rsidTr="006A6D49">
        <w:trPr>
          <w:gridBefore w:val="3"/>
          <w:gridAfter w:val="2"/>
          <w:wBefore w:w="172" w:type="dxa"/>
          <w:wAfter w:w="32" w:type="dxa"/>
          <w:jc w:val="center"/>
        </w:trPr>
        <w:tc>
          <w:tcPr>
            <w:tcW w:w="10769" w:type="dxa"/>
            <w:gridSpan w:val="27"/>
            <w:vAlign w:val="center"/>
          </w:tcPr>
          <w:p w:rsidR="009820FD" w:rsidRDefault="009820FD">
            <w:pPr>
              <w:spacing w:line="276" w:lineRule="auto"/>
              <w:jc w:val="right"/>
              <w:rPr>
                <w:rFonts w:ascii="Tahoma" w:hAnsi="Tahoma" w:cs="Tahoma"/>
                <w:sz w:val="12"/>
                <w:szCs w:val="12"/>
                <w:lang w:eastAsia="en-US"/>
              </w:rPr>
            </w:pPr>
          </w:p>
        </w:tc>
      </w:tr>
      <w:tr w:rsidR="009820FD" w:rsidTr="006A6D49">
        <w:trPr>
          <w:gridBefore w:val="3"/>
          <w:gridAfter w:val="2"/>
          <w:wBefore w:w="172" w:type="dxa"/>
          <w:wAfter w:w="32" w:type="dxa"/>
          <w:jc w:val="center"/>
        </w:trPr>
        <w:tc>
          <w:tcPr>
            <w:tcW w:w="4536" w:type="dxa"/>
            <w:gridSpan w:val="10"/>
            <w:tcBorders>
              <w:top w:val="nil"/>
              <w:left w:val="nil"/>
              <w:bottom w:val="nil"/>
              <w:right w:val="single" w:sz="4" w:space="0" w:color="auto"/>
            </w:tcBorders>
            <w:vAlign w:val="center"/>
            <w:hideMark/>
          </w:tcPr>
          <w:p w:rsidR="009820FD" w:rsidRDefault="009820FD">
            <w:pPr>
              <w:spacing w:before="120" w:after="120" w:line="276" w:lineRule="auto"/>
              <w:jc w:val="right"/>
              <w:rPr>
                <w:rFonts w:ascii="Tahoma" w:hAnsi="Tahoma" w:cs="Tahoma"/>
                <w:b/>
                <w:szCs w:val="22"/>
                <w:lang w:eastAsia="en-US"/>
              </w:rPr>
            </w:pPr>
            <w:proofErr w:type="gramStart"/>
            <w:r>
              <w:rPr>
                <w:rFonts w:ascii="Tahoma" w:hAnsi="Tahoma" w:cs="Tahoma"/>
                <w:b/>
                <w:szCs w:val="22"/>
                <w:lang w:eastAsia="en-US"/>
              </w:rPr>
              <w:t>Other</w:t>
            </w:r>
            <w:proofErr w:type="gramEnd"/>
            <w:r>
              <w:rPr>
                <w:rFonts w:ascii="Tahoma" w:hAnsi="Tahoma" w:cs="Tahoma"/>
                <w:b/>
                <w:szCs w:val="22"/>
                <w:lang w:eastAsia="en-US"/>
              </w:rPr>
              <w:t xml:space="preserve"> names charity is known by</w:t>
            </w:r>
          </w:p>
        </w:tc>
        <w:tc>
          <w:tcPr>
            <w:tcW w:w="6233" w:type="dxa"/>
            <w:gridSpan w:val="17"/>
            <w:tcBorders>
              <w:top w:val="single" w:sz="4" w:space="0" w:color="auto"/>
              <w:left w:val="single" w:sz="4" w:space="0" w:color="auto"/>
              <w:bottom w:val="single" w:sz="4" w:space="0" w:color="auto"/>
              <w:right w:val="single" w:sz="4" w:space="0" w:color="auto"/>
            </w:tcBorders>
            <w:vAlign w:val="center"/>
            <w:hideMark/>
          </w:tcPr>
          <w:p w:rsidR="009820FD" w:rsidRDefault="009820FD">
            <w:pPr>
              <w:spacing w:line="276" w:lineRule="auto"/>
              <w:jc w:val="center"/>
              <w:rPr>
                <w:rFonts w:ascii="Tahoma" w:hAnsi="Tahoma" w:cs="Tahoma"/>
                <w:szCs w:val="22"/>
                <w:lang w:eastAsia="en-US"/>
              </w:rPr>
            </w:pPr>
            <w:r>
              <w:rPr>
                <w:rFonts w:ascii="Tahoma" w:hAnsi="Tahoma" w:cs="Tahoma"/>
                <w:szCs w:val="22"/>
                <w:lang w:eastAsia="en-US"/>
              </w:rPr>
              <w:t>FPP</w:t>
            </w:r>
          </w:p>
        </w:tc>
      </w:tr>
      <w:tr w:rsidR="009820FD" w:rsidTr="006A6D49">
        <w:trPr>
          <w:gridBefore w:val="1"/>
          <w:gridAfter w:val="5"/>
          <w:wBefore w:w="58" w:type="dxa"/>
          <w:wAfter w:w="165" w:type="dxa"/>
          <w:cantSplit/>
          <w:jc w:val="center"/>
        </w:trPr>
        <w:tc>
          <w:tcPr>
            <w:tcW w:w="10750" w:type="dxa"/>
            <w:gridSpan w:val="26"/>
            <w:tcMar>
              <w:top w:w="0" w:type="dxa"/>
              <w:left w:w="107" w:type="dxa"/>
              <w:bottom w:w="0" w:type="dxa"/>
              <w:right w:w="107" w:type="dxa"/>
            </w:tcMar>
          </w:tcPr>
          <w:p w:rsidR="009820FD" w:rsidRDefault="009820FD">
            <w:pPr>
              <w:tabs>
                <w:tab w:val="left" w:pos="402"/>
              </w:tabs>
              <w:spacing w:line="276" w:lineRule="auto"/>
              <w:rPr>
                <w:rFonts w:ascii="Tahoma" w:hAnsi="Tahoma" w:cs="Tahoma"/>
                <w:sz w:val="12"/>
                <w:szCs w:val="12"/>
                <w:lang w:eastAsia="en-US"/>
              </w:rPr>
            </w:pPr>
          </w:p>
        </w:tc>
      </w:tr>
      <w:tr w:rsidR="009820FD" w:rsidTr="006A6D49">
        <w:trPr>
          <w:gridBefore w:val="4"/>
          <w:gridAfter w:val="1"/>
          <w:wBefore w:w="179" w:type="dxa"/>
          <w:wAfter w:w="25" w:type="dxa"/>
          <w:cantSplit/>
          <w:trHeight w:val="340"/>
          <w:jc w:val="center"/>
        </w:trPr>
        <w:tc>
          <w:tcPr>
            <w:tcW w:w="4536" w:type="dxa"/>
            <w:gridSpan w:val="10"/>
            <w:vAlign w:val="center"/>
            <w:hideMark/>
          </w:tcPr>
          <w:p w:rsidR="009820FD" w:rsidRDefault="009820FD">
            <w:pPr>
              <w:spacing w:line="276" w:lineRule="auto"/>
              <w:jc w:val="right"/>
              <w:rPr>
                <w:rFonts w:ascii="Tahoma" w:hAnsi="Tahoma" w:cs="Tahoma"/>
                <w:b/>
                <w:szCs w:val="22"/>
                <w:lang w:eastAsia="en-US"/>
              </w:rPr>
            </w:pPr>
            <w:r>
              <w:rPr>
                <w:rFonts w:ascii="Tahoma" w:hAnsi="Tahoma" w:cs="Tahoma"/>
                <w:b/>
                <w:szCs w:val="22"/>
                <w:lang w:eastAsia="en-US"/>
              </w:rPr>
              <w:t xml:space="preserve">Registered charity number (if any) </w:t>
            </w:r>
          </w:p>
        </w:tc>
        <w:tc>
          <w:tcPr>
            <w:tcW w:w="3118" w:type="dxa"/>
            <w:gridSpan w:val="7"/>
            <w:tcBorders>
              <w:top w:val="single" w:sz="6" w:space="0" w:color="auto"/>
              <w:left w:val="single" w:sz="6" w:space="0" w:color="auto"/>
              <w:bottom w:val="single" w:sz="6" w:space="0" w:color="auto"/>
              <w:right w:val="single" w:sz="6" w:space="0" w:color="auto"/>
            </w:tcBorders>
            <w:vAlign w:val="center"/>
            <w:hideMark/>
          </w:tcPr>
          <w:p w:rsidR="009820FD" w:rsidRDefault="009820FD">
            <w:pPr>
              <w:spacing w:line="276" w:lineRule="auto"/>
              <w:rPr>
                <w:rFonts w:ascii="Tahoma" w:hAnsi="Tahoma" w:cs="Tahoma"/>
                <w:szCs w:val="22"/>
                <w:lang w:eastAsia="en-US"/>
              </w:rPr>
            </w:pPr>
            <w:r>
              <w:rPr>
                <w:rFonts w:ascii="Tahoma" w:hAnsi="Tahoma" w:cs="Tahoma"/>
                <w:szCs w:val="22"/>
                <w:lang w:eastAsia="en-US"/>
              </w:rPr>
              <w:t>1156602</w:t>
            </w:r>
          </w:p>
        </w:tc>
        <w:tc>
          <w:tcPr>
            <w:tcW w:w="3115" w:type="dxa"/>
            <w:gridSpan w:val="10"/>
            <w:vAlign w:val="center"/>
          </w:tcPr>
          <w:p w:rsidR="009820FD" w:rsidRDefault="009820FD">
            <w:pPr>
              <w:spacing w:line="276" w:lineRule="auto"/>
              <w:rPr>
                <w:rFonts w:ascii="Tahoma" w:hAnsi="Tahoma" w:cs="Tahoma"/>
                <w:szCs w:val="22"/>
                <w:lang w:eastAsia="en-US"/>
              </w:rPr>
            </w:pPr>
          </w:p>
        </w:tc>
      </w:tr>
      <w:tr w:rsidR="009820FD" w:rsidTr="006A6D49">
        <w:trPr>
          <w:gridBefore w:val="3"/>
          <w:gridAfter w:val="2"/>
          <w:wBefore w:w="172" w:type="dxa"/>
          <w:wAfter w:w="32" w:type="dxa"/>
          <w:jc w:val="center"/>
        </w:trPr>
        <w:tc>
          <w:tcPr>
            <w:tcW w:w="10769" w:type="dxa"/>
            <w:gridSpan w:val="27"/>
          </w:tcPr>
          <w:p w:rsidR="009820FD" w:rsidRDefault="009820FD">
            <w:pPr>
              <w:spacing w:line="276" w:lineRule="auto"/>
              <w:rPr>
                <w:rFonts w:ascii="Tahoma" w:hAnsi="Tahoma" w:cs="Tahoma"/>
                <w:sz w:val="16"/>
                <w:szCs w:val="16"/>
                <w:lang w:eastAsia="en-US"/>
              </w:rPr>
            </w:pPr>
          </w:p>
        </w:tc>
      </w:tr>
      <w:tr w:rsidR="009820FD" w:rsidTr="006A6D49">
        <w:trPr>
          <w:gridBefore w:val="5"/>
          <w:wBefore w:w="204" w:type="dxa"/>
          <w:cantSplit/>
          <w:jc w:val="center"/>
        </w:trPr>
        <w:tc>
          <w:tcPr>
            <w:tcW w:w="4536" w:type="dxa"/>
            <w:gridSpan w:val="10"/>
            <w:vMerge w:val="restart"/>
            <w:tcBorders>
              <w:top w:val="nil"/>
              <w:left w:val="nil"/>
              <w:bottom w:val="nil"/>
              <w:right w:val="single" w:sz="4" w:space="0" w:color="auto"/>
            </w:tcBorders>
            <w:hideMark/>
          </w:tcPr>
          <w:p w:rsidR="009820FD" w:rsidRDefault="009820FD">
            <w:pPr>
              <w:spacing w:before="60" w:after="60" w:line="276" w:lineRule="auto"/>
              <w:jc w:val="right"/>
              <w:rPr>
                <w:rFonts w:ascii="Tahoma" w:hAnsi="Tahoma" w:cs="Tahoma"/>
                <w:b/>
                <w:szCs w:val="22"/>
                <w:lang w:eastAsia="en-US"/>
              </w:rPr>
            </w:pPr>
            <w:r>
              <w:rPr>
                <w:rFonts w:ascii="Tahoma" w:hAnsi="Tahoma" w:cs="Tahoma"/>
                <w:b/>
                <w:szCs w:val="22"/>
                <w:lang w:eastAsia="en-US"/>
              </w:rPr>
              <w:t xml:space="preserve">Charity's principal address </w:t>
            </w:r>
            <w:r>
              <w:rPr>
                <w:rFonts w:ascii="Tahoma" w:hAnsi="Tahoma" w:cs="Tahoma"/>
                <w:b/>
                <w:szCs w:val="22"/>
                <w:lang w:eastAsia="en-US"/>
              </w:rPr>
              <w:br/>
            </w:r>
          </w:p>
        </w:tc>
        <w:tc>
          <w:tcPr>
            <w:tcW w:w="6233" w:type="dxa"/>
            <w:gridSpan w:val="17"/>
            <w:tcBorders>
              <w:top w:val="single" w:sz="4" w:space="0" w:color="auto"/>
              <w:left w:val="single" w:sz="4" w:space="0" w:color="auto"/>
              <w:bottom w:val="single" w:sz="4" w:space="0" w:color="auto"/>
              <w:right w:val="single" w:sz="4" w:space="0" w:color="auto"/>
            </w:tcBorders>
            <w:hideMark/>
          </w:tcPr>
          <w:p w:rsidR="009820FD" w:rsidRDefault="009820FD">
            <w:pPr>
              <w:spacing w:before="60" w:after="60" w:line="276" w:lineRule="auto"/>
              <w:rPr>
                <w:rFonts w:ascii="Tahoma" w:hAnsi="Tahoma" w:cs="Tahoma"/>
                <w:szCs w:val="22"/>
                <w:lang w:eastAsia="en-US"/>
              </w:rPr>
            </w:pPr>
            <w:r>
              <w:rPr>
                <w:rFonts w:ascii="Tahoma" w:hAnsi="Tahoma" w:cs="Tahoma"/>
                <w:szCs w:val="22"/>
                <w:lang w:eastAsia="en-US"/>
              </w:rPr>
              <w:t>Room G5, Regent House</w:t>
            </w:r>
          </w:p>
        </w:tc>
      </w:tr>
      <w:tr w:rsidR="009820FD" w:rsidTr="006A6D49">
        <w:trPr>
          <w:gridBefore w:val="5"/>
          <w:wBefore w:w="204" w:type="dxa"/>
          <w:cantSplit/>
          <w:jc w:val="center"/>
        </w:trPr>
        <w:tc>
          <w:tcPr>
            <w:tcW w:w="4536" w:type="dxa"/>
            <w:gridSpan w:val="10"/>
            <w:vMerge/>
            <w:tcBorders>
              <w:top w:val="nil"/>
              <w:left w:val="nil"/>
              <w:bottom w:val="nil"/>
              <w:right w:val="single" w:sz="4" w:space="0" w:color="auto"/>
            </w:tcBorders>
            <w:vAlign w:val="center"/>
            <w:hideMark/>
          </w:tcPr>
          <w:p w:rsidR="009820FD" w:rsidRDefault="009820FD">
            <w:pPr>
              <w:rPr>
                <w:rFonts w:ascii="Tahoma" w:hAnsi="Tahoma" w:cs="Tahoma"/>
                <w:b/>
                <w:szCs w:val="22"/>
                <w:lang w:eastAsia="en-US"/>
              </w:rPr>
            </w:pPr>
          </w:p>
        </w:tc>
        <w:tc>
          <w:tcPr>
            <w:tcW w:w="6233" w:type="dxa"/>
            <w:gridSpan w:val="17"/>
            <w:tcBorders>
              <w:top w:val="single" w:sz="4" w:space="0" w:color="auto"/>
              <w:left w:val="single" w:sz="4" w:space="0" w:color="auto"/>
              <w:bottom w:val="single" w:sz="4" w:space="0" w:color="auto"/>
              <w:right w:val="single" w:sz="4" w:space="0" w:color="auto"/>
            </w:tcBorders>
            <w:hideMark/>
          </w:tcPr>
          <w:p w:rsidR="009820FD" w:rsidRDefault="009820FD">
            <w:pPr>
              <w:spacing w:before="60" w:after="60" w:line="276" w:lineRule="auto"/>
              <w:rPr>
                <w:rFonts w:ascii="Tahoma" w:hAnsi="Tahoma" w:cs="Tahoma"/>
                <w:szCs w:val="22"/>
                <w:lang w:eastAsia="en-US"/>
              </w:rPr>
            </w:pPr>
            <w:r>
              <w:rPr>
                <w:rFonts w:ascii="Tahoma" w:hAnsi="Tahoma" w:cs="Tahoma"/>
                <w:szCs w:val="22"/>
                <w:lang w:eastAsia="en-US"/>
              </w:rPr>
              <w:t>Bath Avenue</w:t>
            </w:r>
          </w:p>
        </w:tc>
      </w:tr>
      <w:tr w:rsidR="009820FD" w:rsidTr="006A6D49">
        <w:trPr>
          <w:gridBefore w:val="5"/>
          <w:wBefore w:w="204" w:type="dxa"/>
          <w:cantSplit/>
          <w:jc w:val="center"/>
        </w:trPr>
        <w:tc>
          <w:tcPr>
            <w:tcW w:w="4536" w:type="dxa"/>
            <w:gridSpan w:val="10"/>
            <w:vMerge/>
            <w:tcBorders>
              <w:top w:val="nil"/>
              <w:left w:val="nil"/>
              <w:bottom w:val="nil"/>
              <w:right w:val="single" w:sz="4" w:space="0" w:color="auto"/>
            </w:tcBorders>
            <w:vAlign w:val="center"/>
            <w:hideMark/>
          </w:tcPr>
          <w:p w:rsidR="009820FD" w:rsidRDefault="009820FD">
            <w:pPr>
              <w:rPr>
                <w:rFonts w:ascii="Tahoma" w:hAnsi="Tahoma" w:cs="Tahoma"/>
                <w:b/>
                <w:szCs w:val="22"/>
                <w:lang w:eastAsia="en-US"/>
              </w:rPr>
            </w:pPr>
          </w:p>
        </w:tc>
        <w:tc>
          <w:tcPr>
            <w:tcW w:w="6233" w:type="dxa"/>
            <w:gridSpan w:val="17"/>
            <w:tcBorders>
              <w:top w:val="single" w:sz="4" w:space="0" w:color="auto"/>
              <w:left w:val="single" w:sz="4" w:space="0" w:color="auto"/>
              <w:bottom w:val="single" w:sz="4" w:space="0" w:color="auto"/>
              <w:right w:val="single" w:sz="4" w:space="0" w:color="auto"/>
            </w:tcBorders>
            <w:hideMark/>
          </w:tcPr>
          <w:p w:rsidR="009820FD" w:rsidRDefault="009820FD">
            <w:pPr>
              <w:spacing w:before="60" w:after="60" w:line="276" w:lineRule="auto"/>
              <w:rPr>
                <w:rFonts w:ascii="Tahoma" w:hAnsi="Tahoma" w:cs="Tahoma"/>
                <w:szCs w:val="22"/>
                <w:lang w:eastAsia="en-US"/>
              </w:rPr>
            </w:pPr>
            <w:r>
              <w:rPr>
                <w:rFonts w:ascii="Tahoma" w:hAnsi="Tahoma" w:cs="Tahoma"/>
                <w:szCs w:val="22"/>
                <w:lang w:eastAsia="en-US"/>
              </w:rPr>
              <w:t>Wolverhampton</w:t>
            </w:r>
          </w:p>
        </w:tc>
      </w:tr>
      <w:tr w:rsidR="009820FD" w:rsidTr="006A6D49">
        <w:trPr>
          <w:gridBefore w:val="5"/>
          <w:wBefore w:w="204" w:type="dxa"/>
          <w:cantSplit/>
          <w:jc w:val="center"/>
        </w:trPr>
        <w:tc>
          <w:tcPr>
            <w:tcW w:w="4536" w:type="dxa"/>
            <w:gridSpan w:val="10"/>
            <w:vMerge/>
            <w:tcBorders>
              <w:top w:val="nil"/>
              <w:left w:val="nil"/>
              <w:bottom w:val="nil"/>
              <w:right w:val="single" w:sz="4" w:space="0" w:color="auto"/>
            </w:tcBorders>
            <w:vAlign w:val="center"/>
            <w:hideMark/>
          </w:tcPr>
          <w:p w:rsidR="009820FD" w:rsidRDefault="009820FD">
            <w:pPr>
              <w:rPr>
                <w:rFonts w:ascii="Tahoma" w:hAnsi="Tahoma" w:cs="Tahoma"/>
                <w:b/>
                <w:szCs w:val="22"/>
                <w:lang w:eastAsia="en-US"/>
              </w:rPr>
            </w:pPr>
          </w:p>
        </w:tc>
        <w:tc>
          <w:tcPr>
            <w:tcW w:w="3118" w:type="dxa"/>
            <w:gridSpan w:val="7"/>
            <w:tcBorders>
              <w:top w:val="single" w:sz="6" w:space="0" w:color="auto"/>
              <w:left w:val="single" w:sz="4" w:space="0" w:color="auto"/>
              <w:bottom w:val="single" w:sz="6" w:space="0" w:color="auto"/>
              <w:right w:val="single" w:sz="4" w:space="0" w:color="auto"/>
            </w:tcBorders>
            <w:hideMark/>
          </w:tcPr>
          <w:p w:rsidR="009820FD" w:rsidRDefault="009820FD">
            <w:pPr>
              <w:pStyle w:val="Heading7"/>
              <w:spacing w:line="276" w:lineRule="auto"/>
              <w:rPr>
                <w:rFonts w:ascii="Tahoma" w:hAnsi="Tahoma" w:cs="Tahoma"/>
                <w:color w:val="auto"/>
                <w:szCs w:val="22"/>
                <w:lang w:eastAsia="en-US"/>
              </w:rPr>
            </w:pPr>
            <w:r>
              <w:rPr>
                <w:rFonts w:ascii="Tahoma" w:hAnsi="Tahoma" w:cs="Tahoma"/>
                <w:color w:val="auto"/>
                <w:szCs w:val="22"/>
                <w:lang w:eastAsia="en-US"/>
              </w:rPr>
              <w:t>Postcode</w:t>
            </w:r>
          </w:p>
        </w:tc>
        <w:tc>
          <w:tcPr>
            <w:tcW w:w="3115" w:type="dxa"/>
            <w:gridSpan w:val="10"/>
            <w:tcBorders>
              <w:top w:val="single" w:sz="4" w:space="0" w:color="auto"/>
              <w:left w:val="single" w:sz="4" w:space="0" w:color="auto"/>
              <w:bottom w:val="single" w:sz="4" w:space="0" w:color="auto"/>
              <w:right w:val="single" w:sz="4" w:space="0" w:color="auto"/>
            </w:tcBorders>
            <w:hideMark/>
          </w:tcPr>
          <w:p w:rsidR="009820FD" w:rsidRDefault="009820FD">
            <w:pPr>
              <w:pStyle w:val="Heading7"/>
              <w:spacing w:line="276" w:lineRule="auto"/>
              <w:rPr>
                <w:rFonts w:ascii="Tahoma" w:hAnsi="Tahoma" w:cs="Tahoma"/>
                <w:color w:val="auto"/>
                <w:szCs w:val="22"/>
                <w:lang w:eastAsia="en-US"/>
              </w:rPr>
            </w:pPr>
            <w:r>
              <w:rPr>
                <w:rFonts w:ascii="Tahoma" w:hAnsi="Tahoma" w:cs="Tahoma"/>
                <w:color w:val="auto"/>
                <w:szCs w:val="22"/>
                <w:lang w:eastAsia="en-US"/>
              </w:rPr>
              <w:t>WV1 4EG</w:t>
            </w:r>
          </w:p>
        </w:tc>
      </w:tr>
      <w:tr w:rsidR="009820FD" w:rsidTr="006A6D49">
        <w:trPr>
          <w:gridBefore w:val="2"/>
          <w:gridAfter w:val="4"/>
          <w:wBefore w:w="69" w:type="dxa"/>
          <w:wAfter w:w="137" w:type="dxa"/>
          <w:cantSplit/>
          <w:jc w:val="center"/>
        </w:trPr>
        <w:tc>
          <w:tcPr>
            <w:tcW w:w="10767" w:type="dxa"/>
            <w:gridSpan w:val="26"/>
            <w:tcMar>
              <w:top w:w="0" w:type="dxa"/>
              <w:left w:w="107" w:type="dxa"/>
              <w:bottom w:w="0" w:type="dxa"/>
              <w:right w:w="107" w:type="dxa"/>
            </w:tcMar>
          </w:tcPr>
          <w:p w:rsidR="009820FD" w:rsidRDefault="009820FD">
            <w:pPr>
              <w:spacing w:line="276" w:lineRule="auto"/>
              <w:rPr>
                <w:rFonts w:ascii="Tahoma" w:hAnsi="Tahoma" w:cs="Tahoma"/>
                <w:sz w:val="12"/>
                <w:szCs w:val="12"/>
                <w:lang w:eastAsia="en-US"/>
              </w:rPr>
            </w:pPr>
          </w:p>
        </w:tc>
      </w:tr>
      <w:tr w:rsidR="009820FD" w:rsidTr="006A6D49">
        <w:trPr>
          <w:gridAfter w:val="6"/>
          <w:wAfter w:w="216" w:type="dxa"/>
          <w:jc w:val="center"/>
        </w:trPr>
        <w:tc>
          <w:tcPr>
            <w:tcW w:w="557" w:type="dxa"/>
            <w:gridSpan w:val="6"/>
            <w:tcMar>
              <w:top w:w="0" w:type="dxa"/>
              <w:left w:w="107" w:type="dxa"/>
              <w:bottom w:w="0" w:type="dxa"/>
              <w:right w:w="107" w:type="dxa"/>
            </w:tcMar>
          </w:tcPr>
          <w:p w:rsidR="009820FD" w:rsidRDefault="009820FD">
            <w:pPr>
              <w:spacing w:before="120" w:after="120" w:line="276" w:lineRule="auto"/>
              <w:rPr>
                <w:rFonts w:ascii="Tahoma" w:hAnsi="Tahoma" w:cs="Tahoma"/>
                <w:b/>
                <w:lang w:eastAsia="en-US"/>
              </w:rPr>
            </w:pPr>
          </w:p>
        </w:tc>
        <w:tc>
          <w:tcPr>
            <w:tcW w:w="10200" w:type="dxa"/>
            <w:gridSpan w:val="20"/>
            <w:tcMar>
              <w:top w:w="0" w:type="dxa"/>
              <w:left w:w="107" w:type="dxa"/>
              <w:bottom w:w="0" w:type="dxa"/>
              <w:right w:w="107" w:type="dxa"/>
            </w:tcMar>
            <w:vAlign w:val="center"/>
            <w:hideMark/>
          </w:tcPr>
          <w:p w:rsidR="009820FD" w:rsidRDefault="009820FD">
            <w:pPr>
              <w:tabs>
                <w:tab w:val="left" w:pos="402"/>
              </w:tabs>
              <w:spacing w:before="120" w:after="120" w:line="276" w:lineRule="auto"/>
              <w:rPr>
                <w:rFonts w:ascii="Tahoma" w:hAnsi="Tahoma" w:cs="Tahoma"/>
                <w:lang w:eastAsia="en-US"/>
              </w:rPr>
            </w:pPr>
            <w:r>
              <w:rPr>
                <w:rFonts w:ascii="Tahoma" w:hAnsi="Tahoma" w:cs="Tahoma"/>
                <w:b/>
                <w:szCs w:val="22"/>
                <w:lang w:eastAsia="en-US"/>
              </w:rPr>
              <w:t>Names of the charity trustees who manage the charity</w:t>
            </w:r>
          </w:p>
        </w:tc>
      </w:tr>
      <w:tr w:rsidR="009820FD" w:rsidTr="006A6D49">
        <w:trPr>
          <w:gridBefore w:val="7"/>
          <w:gridAfter w:val="3"/>
          <w:wBefore w:w="685" w:type="dxa"/>
          <w:wAfter w:w="58" w:type="dxa"/>
          <w:cantSplit/>
          <w:jc w:val="center"/>
        </w:trPr>
        <w:tc>
          <w:tcPr>
            <w:tcW w:w="575" w:type="dxa"/>
            <w:tcBorders>
              <w:top w:val="nil"/>
              <w:left w:val="nil"/>
              <w:bottom w:val="nil"/>
              <w:right w:val="single" w:sz="6" w:space="0" w:color="auto"/>
            </w:tcBorders>
            <w:tcMar>
              <w:top w:w="0" w:type="dxa"/>
              <w:left w:w="107" w:type="dxa"/>
              <w:bottom w:w="0" w:type="dxa"/>
              <w:right w:w="107" w:type="dxa"/>
            </w:tcMar>
            <w:vAlign w:val="center"/>
          </w:tcPr>
          <w:p w:rsidR="009820FD" w:rsidRDefault="009820FD">
            <w:pPr>
              <w:numPr>
                <w:ilvl w:val="12"/>
                <w:numId w:val="0"/>
              </w:numPr>
              <w:spacing w:line="276" w:lineRule="auto"/>
              <w:rPr>
                <w:rFonts w:ascii="Tahoma" w:hAnsi="Tahoma" w:cs="Tahoma"/>
                <w:b/>
                <w:sz w:val="18"/>
                <w:szCs w:val="18"/>
                <w:lang w:eastAsia="en-US"/>
              </w:rPr>
            </w:pPr>
          </w:p>
        </w:tc>
        <w:tc>
          <w:tcPr>
            <w:tcW w:w="2128" w:type="dxa"/>
            <w:gridSpan w:val="2"/>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vAlign w:val="center"/>
            <w:hideMark/>
          </w:tcPr>
          <w:p w:rsidR="009820FD" w:rsidRDefault="009820FD">
            <w:pPr>
              <w:numPr>
                <w:ilvl w:val="12"/>
                <w:numId w:val="0"/>
              </w:numPr>
              <w:spacing w:line="276" w:lineRule="auto"/>
              <w:rPr>
                <w:rFonts w:ascii="Tahoma" w:hAnsi="Tahoma" w:cs="Tahoma"/>
                <w:b/>
                <w:sz w:val="18"/>
                <w:szCs w:val="18"/>
                <w:lang w:eastAsia="en-US"/>
              </w:rPr>
            </w:pPr>
            <w:r>
              <w:rPr>
                <w:rFonts w:ascii="Tahoma" w:hAnsi="Tahoma" w:cs="Tahoma"/>
                <w:b/>
                <w:sz w:val="18"/>
                <w:szCs w:val="18"/>
                <w:lang w:eastAsia="en-US"/>
              </w:rPr>
              <w:t>Trustee name</w:t>
            </w:r>
          </w:p>
        </w:tc>
        <w:tc>
          <w:tcPr>
            <w:tcW w:w="2272" w:type="dxa"/>
            <w:gridSpan w:val="7"/>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vAlign w:val="center"/>
            <w:hideMark/>
          </w:tcPr>
          <w:p w:rsidR="009820FD" w:rsidRDefault="009820FD">
            <w:pPr>
              <w:numPr>
                <w:ilvl w:val="12"/>
                <w:numId w:val="0"/>
              </w:numPr>
              <w:spacing w:line="276" w:lineRule="auto"/>
              <w:rPr>
                <w:rFonts w:ascii="Tahoma" w:hAnsi="Tahoma" w:cs="Tahoma"/>
                <w:b/>
                <w:sz w:val="18"/>
                <w:szCs w:val="18"/>
                <w:lang w:eastAsia="en-US"/>
              </w:rPr>
            </w:pPr>
            <w:r>
              <w:rPr>
                <w:rFonts w:ascii="Tahoma" w:hAnsi="Tahoma" w:cs="Tahoma"/>
                <w:b/>
                <w:sz w:val="18"/>
                <w:szCs w:val="18"/>
                <w:lang w:eastAsia="en-US"/>
              </w:rPr>
              <w:t>Office (if any)</w:t>
            </w:r>
          </w:p>
        </w:tc>
        <w:tc>
          <w:tcPr>
            <w:tcW w:w="2692" w:type="dxa"/>
            <w:gridSpan w:val="6"/>
            <w:tcBorders>
              <w:top w:val="single" w:sz="6" w:space="0" w:color="auto"/>
              <w:left w:val="single" w:sz="6" w:space="0" w:color="auto"/>
              <w:bottom w:val="single" w:sz="6" w:space="0" w:color="auto"/>
              <w:right w:val="nil"/>
            </w:tcBorders>
            <w:tcMar>
              <w:top w:w="0" w:type="dxa"/>
              <w:left w:w="107" w:type="dxa"/>
              <w:bottom w:w="0" w:type="dxa"/>
              <w:right w:w="107" w:type="dxa"/>
            </w:tcMar>
            <w:vAlign w:val="center"/>
            <w:hideMark/>
          </w:tcPr>
          <w:p w:rsidR="009820FD" w:rsidRDefault="009820FD">
            <w:pPr>
              <w:numPr>
                <w:ilvl w:val="12"/>
                <w:numId w:val="0"/>
              </w:numPr>
              <w:spacing w:line="276" w:lineRule="auto"/>
              <w:rPr>
                <w:rFonts w:ascii="Tahoma" w:hAnsi="Tahoma" w:cs="Tahoma"/>
                <w:b/>
                <w:sz w:val="18"/>
                <w:szCs w:val="18"/>
                <w:lang w:eastAsia="en-US"/>
              </w:rPr>
            </w:pPr>
            <w:r>
              <w:rPr>
                <w:rFonts w:ascii="Tahoma" w:hAnsi="Tahoma" w:cs="Tahoma"/>
                <w:b/>
                <w:sz w:val="18"/>
                <w:szCs w:val="18"/>
                <w:lang w:eastAsia="en-US"/>
              </w:rPr>
              <w:t>Dates acted if not for whole year</w:t>
            </w:r>
          </w:p>
        </w:tc>
        <w:tc>
          <w:tcPr>
            <w:tcW w:w="2563" w:type="dxa"/>
            <w:gridSpan w:val="6"/>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vAlign w:val="center"/>
            <w:hideMark/>
          </w:tcPr>
          <w:p w:rsidR="009820FD" w:rsidRDefault="009820FD">
            <w:pPr>
              <w:numPr>
                <w:ilvl w:val="12"/>
                <w:numId w:val="0"/>
              </w:numPr>
              <w:spacing w:line="276" w:lineRule="auto"/>
              <w:rPr>
                <w:rFonts w:ascii="Tahoma" w:hAnsi="Tahoma" w:cs="Tahoma"/>
                <w:b/>
                <w:sz w:val="18"/>
                <w:szCs w:val="18"/>
                <w:lang w:eastAsia="en-US"/>
              </w:rPr>
            </w:pPr>
            <w:r>
              <w:rPr>
                <w:rFonts w:ascii="Tahoma" w:hAnsi="Tahoma" w:cs="Tahoma"/>
                <w:b/>
                <w:sz w:val="18"/>
                <w:szCs w:val="18"/>
                <w:lang w:eastAsia="en-US"/>
              </w:rPr>
              <w:t>Name of person (or body) entitled to appoint trustee (if any)</w:t>
            </w:r>
          </w:p>
        </w:tc>
      </w:tr>
      <w:tr w:rsidR="009820FD" w:rsidTr="006A6D49">
        <w:trPr>
          <w:gridBefore w:val="7"/>
          <w:gridAfter w:val="3"/>
          <w:wBefore w:w="685" w:type="dxa"/>
          <w:wAfter w:w="58" w:type="dxa"/>
          <w:cantSplit/>
          <w:jc w:val="center"/>
        </w:trPr>
        <w:tc>
          <w:tcPr>
            <w:tcW w:w="575" w:type="dxa"/>
            <w:tcBorders>
              <w:top w:val="nil"/>
              <w:left w:val="nil"/>
              <w:bottom w:val="nil"/>
              <w:right w:val="single" w:sz="6" w:space="0" w:color="auto"/>
            </w:tcBorders>
            <w:tcMar>
              <w:top w:w="0" w:type="dxa"/>
              <w:left w:w="107" w:type="dxa"/>
              <w:bottom w:w="0" w:type="dxa"/>
              <w:right w:w="107" w:type="dxa"/>
            </w:tcMar>
            <w:vAlign w:val="center"/>
            <w:hideMark/>
          </w:tcPr>
          <w:p w:rsidR="009820FD" w:rsidRDefault="009820FD">
            <w:pPr>
              <w:numPr>
                <w:ilvl w:val="12"/>
                <w:numId w:val="0"/>
              </w:numPr>
              <w:spacing w:before="40" w:after="40" w:line="276" w:lineRule="auto"/>
              <w:jc w:val="right"/>
              <w:rPr>
                <w:rFonts w:ascii="Tahoma" w:hAnsi="Tahoma" w:cs="Tahoma"/>
                <w:szCs w:val="22"/>
                <w:lang w:eastAsia="en-US"/>
              </w:rPr>
            </w:pPr>
            <w:r>
              <w:rPr>
                <w:rFonts w:ascii="Tahoma" w:hAnsi="Tahoma" w:cs="Tahoma"/>
                <w:szCs w:val="22"/>
                <w:lang w:eastAsia="en-US"/>
              </w:rPr>
              <w:t>1</w:t>
            </w:r>
            <w:r>
              <w:rPr>
                <w:rFonts w:ascii="Tahoma" w:hAnsi="Tahoma" w:cs="Tahoma"/>
                <w:vanish/>
                <w:szCs w:val="22"/>
                <w:lang w:eastAsia="en-US"/>
              </w:rPr>
              <w:t xml:space="preserve"> </w:t>
            </w:r>
          </w:p>
        </w:tc>
        <w:tc>
          <w:tcPr>
            <w:tcW w:w="2128" w:type="dxa"/>
            <w:gridSpan w:val="2"/>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hideMark/>
          </w:tcPr>
          <w:p w:rsidR="009820FD" w:rsidRDefault="009820FD">
            <w:pPr>
              <w:numPr>
                <w:ilvl w:val="12"/>
                <w:numId w:val="0"/>
              </w:numPr>
              <w:spacing w:before="40" w:after="40" w:line="276" w:lineRule="auto"/>
              <w:rPr>
                <w:rFonts w:ascii="Tahoma" w:hAnsi="Tahoma" w:cs="Tahoma"/>
                <w:szCs w:val="22"/>
                <w:lang w:eastAsia="en-US"/>
              </w:rPr>
            </w:pPr>
            <w:r>
              <w:rPr>
                <w:rFonts w:ascii="Tahoma" w:hAnsi="Tahoma" w:cs="Tahoma"/>
                <w:szCs w:val="22"/>
                <w:lang w:eastAsia="en-US"/>
              </w:rPr>
              <w:t>Kathryn Livingston</w:t>
            </w:r>
          </w:p>
        </w:tc>
        <w:tc>
          <w:tcPr>
            <w:tcW w:w="2272" w:type="dxa"/>
            <w:gridSpan w:val="7"/>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hideMark/>
          </w:tcPr>
          <w:p w:rsidR="009820FD" w:rsidRDefault="009820FD">
            <w:pPr>
              <w:numPr>
                <w:ilvl w:val="12"/>
                <w:numId w:val="0"/>
              </w:numPr>
              <w:spacing w:before="40" w:after="40" w:line="276" w:lineRule="auto"/>
              <w:rPr>
                <w:rFonts w:ascii="Tahoma" w:hAnsi="Tahoma" w:cs="Tahoma"/>
                <w:szCs w:val="22"/>
                <w:lang w:eastAsia="en-US"/>
              </w:rPr>
            </w:pPr>
            <w:r>
              <w:rPr>
                <w:rFonts w:ascii="Tahoma" w:hAnsi="Tahoma" w:cs="Tahoma"/>
                <w:szCs w:val="22"/>
                <w:lang w:eastAsia="en-US"/>
              </w:rPr>
              <w:t>Trea</w:t>
            </w:r>
            <w:r w:rsidR="00902CE7">
              <w:rPr>
                <w:rFonts w:ascii="Tahoma" w:hAnsi="Tahoma" w:cs="Tahoma"/>
                <w:szCs w:val="22"/>
                <w:lang w:eastAsia="en-US"/>
              </w:rPr>
              <w:t>surer</w:t>
            </w:r>
          </w:p>
        </w:tc>
        <w:tc>
          <w:tcPr>
            <w:tcW w:w="2692" w:type="dxa"/>
            <w:gridSpan w:val="6"/>
            <w:tcBorders>
              <w:top w:val="single" w:sz="6" w:space="0" w:color="auto"/>
              <w:left w:val="single" w:sz="6" w:space="0" w:color="auto"/>
              <w:bottom w:val="single" w:sz="6" w:space="0" w:color="auto"/>
              <w:right w:val="nil"/>
            </w:tcBorders>
            <w:tcMar>
              <w:top w:w="0" w:type="dxa"/>
              <w:left w:w="107" w:type="dxa"/>
              <w:bottom w:w="0" w:type="dxa"/>
              <w:right w:w="107" w:type="dxa"/>
            </w:tcMar>
            <w:hideMark/>
          </w:tcPr>
          <w:p w:rsidR="009820FD" w:rsidRDefault="009820FD">
            <w:pPr>
              <w:numPr>
                <w:ilvl w:val="12"/>
                <w:numId w:val="0"/>
              </w:numPr>
              <w:spacing w:before="40" w:after="40" w:line="276" w:lineRule="auto"/>
              <w:rPr>
                <w:rFonts w:ascii="Tahoma" w:hAnsi="Tahoma" w:cs="Tahoma"/>
                <w:szCs w:val="22"/>
                <w:lang w:eastAsia="en-US"/>
              </w:rPr>
            </w:pPr>
            <w:r>
              <w:rPr>
                <w:rFonts w:ascii="Tahoma" w:hAnsi="Tahoma" w:cs="Tahoma"/>
                <w:szCs w:val="22"/>
                <w:lang w:eastAsia="en-US"/>
              </w:rPr>
              <w:t xml:space="preserve"> </w:t>
            </w:r>
          </w:p>
        </w:tc>
        <w:tc>
          <w:tcPr>
            <w:tcW w:w="2563" w:type="dxa"/>
            <w:gridSpan w:val="6"/>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rsidR="009820FD" w:rsidRDefault="009820FD">
            <w:pPr>
              <w:numPr>
                <w:ilvl w:val="12"/>
                <w:numId w:val="0"/>
              </w:numPr>
              <w:spacing w:before="40" w:after="40" w:line="276" w:lineRule="auto"/>
              <w:rPr>
                <w:rFonts w:ascii="Tahoma" w:hAnsi="Tahoma" w:cs="Tahoma"/>
                <w:szCs w:val="22"/>
                <w:lang w:eastAsia="en-US"/>
              </w:rPr>
            </w:pPr>
          </w:p>
        </w:tc>
      </w:tr>
      <w:tr w:rsidR="009820FD" w:rsidTr="006A6D49">
        <w:trPr>
          <w:gridBefore w:val="7"/>
          <w:gridAfter w:val="3"/>
          <w:wBefore w:w="685" w:type="dxa"/>
          <w:wAfter w:w="58" w:type="dxa"/>
          <w:cantSplit/>
          <w:jc w:val="center"/>
        </w:trPr>
        <w:tc>
          <w:tcPr>
            <w:tcW w:w="575" w:type="dxa"/>
            <w:tcBorders>
              <w:top w:val="nil"/>
              <w:left w:val="nil"/>
              <w:bottom w:val="nil"/>
              <w:right w:val="single" w:sz="6" w:space="0" w:color="auto"/>
            </w:tcBorders>
            <w:tcMar>
              <w:top w:w="0" w:type="dxa"/>
              <w:left w:w="107" w:type="dxa"/>
              <w:bottom w:w="0" w:type="dxa"/>
              <w:right w:w="107" w:type="dxa"/>
            </w:tcMar>
            <w:vAlign w:val="center"/>
            <w:hideMark/>
          </w:tcPr>
          <w:p w:rsidR="009820FD" w:rsidRDefault="009820FD">
            <w:pPr>
              <w:numPr>
                <w:ilvl w:val="12"/>
                <w:numId w:val="0"/>
              </w:numPr>
              <w:spacing w:before="40" w:after="40" w:line="276" w:lineRule="auto"/>
              <w:jc w:val="right"/>
              <w:rPr>
                <w:rFonts w:ascii="Tahoma" w:hAnsi="Tahoma" w:cs="Tahoma"/>
                <w:szCs w:val="22"/>
                <w:lang w:eastAsia="en-US"/>
              </w:rPr>
            </w:pPr>
            <w:r>
              <w:rPr>
                <w:rFonts w:ascii="Tahoma" w:hAnsi="Tahoma" w:cs="Tahoma"/>
                <w:szCs w:val="22"/>
                <w:lang w:eastAsia="en-US"/>
              </w:rPr>
              <w:t>2</w:t>
            </w:r>
          </w:p>
        </w:tc>
        <w:tc>
          <w:tcPr>
            <w:tcW w:w="2128" w:type="dxa"/>
            <w:gridSpan w:val="2"/>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hideMark/>
          </w:tcPr>
          <w:p w:rsidR="009820FD" w:rsidRDefault="009820FD">
            <w:pPr>
              <w:numPr>
                <w:ilvl w:val="12"/>
                <w:numId w:val="0"/>
              </w:numPr>
              <w:spacing w:before="40" w:after="40" w:line="276" w:lineRule="auto"/>
              <w:rPr>
                <w:rFonts w:ascii="Tahoma" w:hAnsi="Tahoma" w:cs="Tahoma"/>
                <w:szCs w:val="22"/>
                <w:lang w:eastAsia="en-US"/>
              </w:rPr>
            </w:pPr>
            <w:r>
              <w:rPr>
                <w:rFonts w:ascii="Tahoma" w:hAnsi="Tahoma" w:cs="Tahoma"/>
                <w:szCs w:val="22"/>
                <w:lang w:eastAsia="en-US"/>
              </w:rPr>
              <w:t>Melanie Goodwin</w:t>
            </w:r>
          </w:p>
        </w:tc>
        <w:tc>
          <w:tcPr>
            <w:tcW w:w="2272" w:type="dxa"/>
            <w:gridSpan w:val="7"/>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hideMark/>
          </w:tcPr>
          <w:p w:rsidR="009820FD" w:rsidRDefault="009820FD">
            <w:pPr>
              <w:numPr>
                <w:ilvl w:val="12"/>
                <w:numId w:val="0"/>
              </w:numPr>
              <w:spacing w:before="40" w:after="40" w:line="276" w:lineRule="auto"/>
              <w:rPr>
                <w:rFonts w:ascii="Tahoma" w:hAnsi="Tahoma" w:cs="Tahoma"/>
                <w:szCs w:val="22"/>
                <w:lang w:eastAsia="en-US"/>
              </w:rPr>
            </w:pPr>
            <w:r>
              <w:rPr>
                <w:rFonts w:ascii="Tahoma" w:hAnsi="Tahoma" w:cs="Tahoma"/>
                <w:szCs w:val="22"/>
                <w:lang w:eastAsia="en-US"/>
              </w:rPr>
              <w:t>Chair</w:t>
            </w:r>
          </w:p>
        </w:tc>
        <w:tc>
          <w:tcPr>
            <w:tcW w:w="2692" w:type="dxa"/>
            <w:gridSpan w:val="6"/>
            <w:tcBorders>
              <w:top w:val="single" w:sz="6" w:space="0" w:color="auto"/>
              <w:left w:val="single" w:sz="6" w:space="0" w:color="auto"/>
              <w:bottom w:val="single" w:sz="6" w:space="0" w:color="auto"/>
              <w:right w:val="nil"/>
            </w:tcBorders>
            <w:tcMar>
              <w:top w:w="0" w:type="dxa"/>
              <w:left w:w="107" w:type="dxa"/>
              <w:bottom w:w="0" w:type="dxa"/>
              <w:right w:w="107" w:type="dxa"/>
            </w:tcMar>
          </w:tcPr>
          <w:p w:rsidR="009820FD" w:rsidRDefault="009820FD">
            <w:pPr>
              <w:numPr>
                <w:ilvl w:val="12"/>
                <w:numId w:val="0"/>
              </w:numPr>
              <w:spacing w:before="40" w:after="40" w:line="276" w:lineRule="auto"/>
              <w:rPr>
                <w:rFonts w:ascii="Tahoma" w:hAnsi="Tahoma" w:cs="Tahoma"/>
                <w:szCs w:val="22"/>
                <w:lang w:eastAsia="en-US"/>
              </w:rPr>
            </w:pPr>
          </w:p>
        </w:tc>
        <w:tc>
          <w:tcPr>
            <w:tcW w:w="2563" w:type="dxa"/>
            <w:gridSpan w:val="6"/>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rsidR="009820FD" w:rsidRDefault="009820FD">
            <w:pPr>
              <w:numPr>
                <w:ilvl w:val="12"/>
                <w:numId w:val="0"/>
              </w:numPr>
              <w:spacing w:before="40" w:after="40" w:line="276" w:lineRule="auto"/>
              <w:rPr>
                <w:rFonts w:ascii="Tahoma" w:hAnsi="Tahoma" w:cs="Tahoma"/>
                <w:szCs w:val="22"/>
                <w:lang w:eastAsia="en-US"/>
              </w:rPr>
            </w:pPr>
          </w:p>
        </w:tc>
      </w:tr>
      <w:tr w:rsidR="009820FD" w:rsidTr="006A6D49">
        <w:trPr>
          <w:gridBefore w:val="7"/>
          <w:gridAfter w:val="3"/>
          <w:wBefore w:w="685" w:type="dxa"/>
          <w:wAfter w:w="58" w:type="dxa"/>
          <w:cantSplit/>
          <w:jc w:val="center"/>
        </w:trPr>
        <w:tc>
          <w:tcPr>
            <w:tcW w:w="575" w:type="dxa"/>
            <w:tcBorders>
              <w:top w:val="nil"/>
              <w:left w:val="nil"/>
              <w:bottom w:val="nil"/>
              <w:right w:val="single" w:sz="6" w:space="0" w:color="auto"/>
            </w:tcBorders>
            <w:tcMar>
              <w:top w:w="0" w:type="dxa"/>
              <w:left w:w="107" w:type="dxa"/>
              <w:bottom w:w="0" w:type="dxa"/>
              <w:right w:w="107" w:type="dxa"/>
            </w:tcMar>
            <w:vAlign w:val="center"/>
            <w:hideMark/>
          </w:tcPr>
          <w:p w:rsidR="009820FD" w:rsidRDefault="009820FD">
            <w:pPr>
              <w:numPr>
                <w:ilvl w:val="12"/>
                <w:numId w:val="0"/>
              </w:numPr>
              <w:spacing w:before="40" w:after="40" w:line="276" w:lineRule="auto"/>
              <w:jc w:val="right"/>
              <w:rPr>
                <w:rFonts w:ascii="Tahoma" w:hAnsi="Tahoma" w:cs="Tahoma"/>
                <w:szCs w:val="22"/>
                <w:lang w:eastAsia="en-US"/>
              </w:rPr>
            </w:pPr>
            <w:r>
              <w:rPr>
                <w:rFonts w:ascii="Tahoma" w:hAnsi="Tahoma" w:cs="Tahoma"/>
                <w:szCs w:val="22"/>
                <w:lang w:eastAsia="en-US"/>
              </w:rPr>
              <w:t>3</w:t>
            </w:r>
          </w:p>
        </w:tc>
        <w:tc>
          <w:tcPr>
            <w:tcW w:w="2128" w:type="dxa"/>
            <w:gridSpan w:val="2"/>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rsidR="009820FD" w:rsidRDefault="00580A27">
            <w:pPr>
              <w:numPr>
                <w:ilvl w:val="12"/>
                <w:numId w:val="0"/>
              </w:numPr>
              <w:spacing w:before="40" w:after="40" w:line="276" w:lineRule="auto"/>
              <w:rPr>
                <w:rFonts w:ascii="Tahoma" w:hAnsi="Tahoma" w:cs="Tahoma"/>
                <w:szCs w:val="22"/>
                <w:lang w:eastAsia="en-US"/>
              </w:rPr>
            </w:pPr>
            <w:r>
              <w:rPr>
                <w:rFonts w:ascii="Tahoma" w:hAnsi="Tahoma" w:cs="Tahoma"/>
                <w:szCs w:val="22"/>
                <w:lang w:eastAsia="en-US"/>
              </w:rPr>
              <w:t>Sarah Kelly</w:t>
            </w:r>
          </w:p>
        </w:tc>
        <w:tc>
          <w:tcPr>
            <w:tcW w:w="2272" w:type="dxa"/>
            <w:gridSpan w:val="7"/>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rsidR="009820FD" w:rsidRDefault="009820FD">
            <w:pPr>
              <w:numPr>
                <w:ilvl w:val="12"/>
                <w:numId w:val="0"/>
              </w:numPr>
              <w:spacing w:before="40" w:after="40" w:line="276" w:lineRule="auto"/>
              <w:rPr>
                <w:rFonts w:ascii="Tahoma" w:hAnsi="Tahoma" w:cs="Tahoma"/>
                <w:szCs w:val="22"/>
                <w:lang w:eastAsia="en-US"/>
              </w:rPr>
            </w:pPr>
          </w:p>
        </w:tc>
        <w:tc>
          <w:tcPr>
            <w:tcW w:w="2692" w:type="dxa"/>
            <w:gridSpan w:val="6"/>
            <w:tcBorders>
              <w:top w:val="single" w:sz="6" w:space="0" w:color="auto"/>
              <w:left w:val="single" w:sz="6" w:space="0" w:color="auto"/>
              <w:bottom w:val="single" w:sz="6" w:space="0" w:color="auto"/>
              <w:right w:val="nil"/>
            </w:tcBorders>
            <w:tcMar>
              <w:top w:w="0" w:type="dxa"/>
              <w:left w:w="107" w:type="dxa"/>
              <w:bottom w:w="0" w:type="dxa"/>
              <w:right w:w="107" w:type="dxa"/>
            </w:tcMar>
          </w:tcPr>
          <w:p w:rsidR="009820FD" w:rsidRDefault="009820FD">
            <w:pPr>
              <w:numPr>
                <w:ilvl w:val="12"/>
                <w:numId w:val="0"/>
              </w:numPr>
              <w:spacing w:before="40" w:after="40" w:line="276" w:lineRule="auto"/>
              <w:rPr>
                <w:rFonts w:ascii="Tahoma" w:hAnsi="Tahoma" w:cs="Tahoma"/>
                <w:szCs w:val="22"/>
                <w:lang w:eastAsia="en-US"/>
              </w:rPr>
            </w:pPr>
          </w:p>
        </w:tc>
        <w:tc>
          <w:tcPr>
            <w:tcW w:w="2563" w:type="dxa"/>
            <w:gridSpan w:val="6"/>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rsidR="009820FD" w:rsidRDefault="009820FD">
            <w:pPr>
              <w:numPr>
                <w:ilvl w:val="12"/>
                <w:numId w:val="0"/>
              </w:numPr>
              <w:spacing w:before="40" w:after="40" w:line="276" w:lineRule="auto"/>
              <w:rPr>
                <w:rFonts w:ascii="Tahoma" w:hAnsi="Tahoma" w:cs="Tahoma"/>
                <w:szCs w:val="22"/>
                <w:lang w:eastAsia="en-US"/>
              </w:rPr>
            </w:pPr>
          </w:p>
        </w:tc>
      </w:tr>
      <w:tr w:rsidR="009820FD" w:rsidTr="006A6D49">
        <w:trPr>
          <w:gridBefore w:val="7"/>
          <w:gridAfter w:val="3"/>
          <w:wBefore w:w="685" w:type="dxa"/>
          <w:wAfter w:w="58" w:type="dxa"/>
          <w:cantSplit/>
          <w:jc w:val="center"/>
        </w:trPr>
        <w:tc>
          <w:tcPr>
            <w:tcW w:w="575" w:type="dxa"/>
            <w:tcBorders>
              <w:top w:val="nil"/>
              <w:left w:val="nil"/>
              <w:bottom w:val="nil"/>
              <w:right w:val="single" w:sz="6" w:space="0" w:color="auto"/>
            </w:tcBorders>
            <w:tcMar>
              <w:top w:w="0" w:type="dxa"/>
              <w:left w:w="107" w:type="dxa"/>
              <w:bottom w:w="0" w:type="dxa"/>
              <w:right w:w="107" w:type="dxa"/>
            </w:tcMar>
            <w:vAlign w:val="center"/>
            <w:hideMark/>
          </w:tcPr>
          <w:p w:rsidR="009820FD" w:rsidRDefault="009820FD">
            <w:pPr>
              <w:numPr>
                <w:ilvl w:val="12"/>
                <w:numId w:val="0"/>
              </w:numPr>
              <w:spacing w:before="40" w:after="40" w:line="276" w:lineRule="auto"/>
              <w:jc w:val="right"/>
              <w:rPr>
                <w:rFonts w:ascii="Tahoma" w:hAnsi="Tahoma" w:cs="Tahoma"/>
                <w:szCs w:val="22"/>
                <w:lang w:eastAsia="en-US"/>
              </w:rPr>
            </w:pPr>
            <w:r>
              <w:rPr>
                <w:rFonts w:ascii="Tahoma" w:hAnsi="Tahoma" w:cs="Tahoma"/>
                <w:szCs w:val="22"/>
                <w:lang w:eastAsia="en-US"/>
              </w:rPr>
              <w:t>4</w:t>
            </w:r>
          </w:p>
        </w:tc>
        <w:tc>
          <w:tcPr>
            <w:tcW w:w="2128" w:type="dxa"/>
            <w:gridSpan w:val="2"/>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hideMark/>
          </w:tcPr>
          <w:p w:rsidR="009820FD" w:rsidRDefault="009820FD">
            <w:pPr>
              <w:numPr>
                <w:ilvl w:val="12"/>
                <w:numId w:val="0"/>
              </w:numPr>
              <w:spacing w:before="40" w:after="40" w:line="276" w:lineRule="auto"/>
              <w:rPr>
                <w:rFonts w:ascii="Tahoma" w:hAnsi="Tahoma" w:cs="Tahoma"/>
                <w:szCs w:val="22"/>
                <w:lang w:eastAsia="en-US"/>
              </w:rPr>
            </w:pPr>
            <w:r>
              <w:rPr>
                <w:rFonts w:ascii="Tahoma" w:hAnsi="Tahoma" w:cs="Tahoma"/>
                <w:szCs w:val="22"/>
                <w:lang w:eastAsia="en-US"/>
              </w:rPr>
              <w:t>Kim Sparkes</w:t>
            </w:r>
          </w:p>
        </w:tc>
        <w:tc>
          <w:tcPr>
            <w:tcW w:w="2272" w:type="dxa"/>
            <w:gridSpan w:val="7"/>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rsidR="009820FD" w:rsidRDefault="009820FD">
            <w:pPr>
              <w:numPr>
                <w:ilvl w:val="12"/>
                <w:numId w:val="0"/>
              </w:numPr>
              <w:spacing w:before="40" w:after="40" w:line="276" w:lineRule="auto"/>
              <w:rPr>
                <w:rFonts w:ascii="Tahoma" w:hAnsi="Tahoma" w:cs="Tahoma"/>
                <w:szCs w:val="22"/>
                <w:lang w:eastAsia="en-US"/>
              </w:rPr>
            </w:pPr>
          </w:p>
        </w:tc>
        <w:tc>
          <w:tcPr>
            <w:tcW w:w="2692" w:type="dxa"/>
            <w:gridSpan w:val="6"/>
            <w:tcBorders>
              <w:top w:val="single" w:sz="6" w:space="0" w:color="auto"/>
              <w:left w:val="single" w:sz="6" w:space="0" w:color="auto"/>
              <w:bottom w:val="single" w:sz="6" w:space="0" w:color="auto"/>
              <w:right w:val="nil"/>
            </w:tcBorders>
            <w:tcMar>
              <w:top w:w="0" w:type="dxa"/>
              <w:left w:w="107" w:type="dxa"/>
              <w:bottom w:w="0" w:type="dxa"/>
              <w:right w:w="107" w:type="dxa"/>
            </w:tcMar>
          </w:tcPr>
          <w:p w:rsidR="009820FD" w:rsidRDefault="009820FD">
            <w:pPr>
              <w:numPr>
                <w:ilvl w:val="12"/>
                <w:numId w:val="0"/>
              </w:numPr>
              <w:spacing w:before="40" w:after="40" w:line="276" w:lineRule="auto"/>
              <w:rPr>
                <w:rFonts w:ascii="Tahoma" w:hAnsi="Tahoma" w:cs="Tahoma"/>
                <w:szCs w:val="22"/>
                <w:lang w:eastAsia="en-US"/>
              </w:rPr>
            </w:pPr>
          </w:p>
        </w:tc>
        <w:tc>
          <w:tcPr>
            <w:tcW w:w="2563" w:type="dxa"/>
            <w:gridSpan w:val="6"/>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rsidR="009820FD" w:rsidRDefault="009820FD">
            <w:pPr>
              <w:numPr>
                <w:ilvl w:val="12"/>
                <w:numId w:val="0"/>
              </w:numPr>
              <w:spacing w:before="40" w:after="40" w:line="276" w:lineRule="auto"/>
              <w:rPr>
                <w:rFonts w:ascii="Tahoma" w:hAnsi="Tahoma" w:cs="Tahoma"/>
                <w:szCs w:val="22"/>
                <w:lang w:eastAsia="en-US"/>
              </w:rPr>
            </w:pPr>
          </w:p>
        </w:tc>
      </w:tr>
      <w:tr w:rsidR="009820FD" w:rsidTr="006A6D49">
        <w:trPr>
          <w:gridBefore w:val="7"/>
          <w:gridAfter w:val="3"/>
          <w:wBefore w:w="685" w:type="dxa"/>
          <w:wAfter w:w="58" w:type="dxa"/>
          <w:cantSplit/>
          <w:jc w:val="center"/>
        </w:trPr>
        <w:tc>
          <w:tcPr>
            <w:tcW w:w="575" w:type="dxa"/>
            <w:tcBorders>
              <w:top w:val="nil"/>
              <w:left w:val="nil"/>
              <w:bottom w:val="nil"/>
              <w:right w:val="single" w:sz="6" w:space="0" w:color="auto"/>
            </w:tcBorders>
            <w:tcMar>
              <w:top w:w="0" w:type="dxa"/>
              <w:left w:w="107" w:type="dxa"/>
              <w:bottom w:w="0" w:type="dxa"/>
              <w:right w:w="107" w:type="dxa"/>
            </w:tcMar>
            <w:vAlign w:val="center"/>
            <w:hideMark/>
          </w:tcPr>
          <w:p w:rsidR="009820FD" w:rsidRDefault="009820FD">
            <w:pPr>
              <w:numPr>
                <w:ilvl w:val="12"/>
                <w:numId w:val="0"/>
              </w:numPr>
              <w:spacing w:before="40" w:after="40" w:line="276" w:lineRule="auto"/>
              <w:jc w:val="right"/>
              <w:rPr>
                <w:rFonts w:ascii="Tahoma" w:hAnsi="Tahoma" w:cs="Tahoma"/>
                <w:szCs w:val="22"/>
                <w:lang w:eastAsia="en-US"/>
              </w:rPr>
            </w:pPr>
            <w:r>
              <w:rPr>
                <w:rFonts w:ascii="Tahoma" w:hAnsi="Tahoma" w:cs="Tahoma"/>
                <w:szCs w:val="22"/>
                <w:lang w:eastAsia="en-US"/>
              </w:rPr>
              <w:t>5</w:t>
            </w:r>
          </w:p>
        </w:tc>
        <w:tc>
          <w:tcPr>
            <w:tcW w:w="2128" w:type="dxa"/>
            <w:gridSpan w:val="2"/>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rsidR="009820FD" w:rsidRDefault="005B4DD9">
            <w:pPr>
              <w:numPr>
                <w:ilvl w:val="12"/>
                <w:numId w:val="0"/>
              </w:numPr>
              <w:spacing w:before="40" w:after="40" w:line="276" w:lineRule="auto"/>
              <w:rPr>
                <w:rFonts w:ascii="Tahoma" w:hAnsi="Tahoma" w:cs="Tahoma"/>
                <w:szCs w:val="22"/>
                <w:lang w:eastAsia="en-US"/>
              </w:rPr>
            </w:pPr>
            <w:r>
              <w:rPr>
                <w:rFonts w:ascii="Tahoma" w:hAnsi="Tahoma" w:cs="Tahoma"/>
                <w:szCs w:val="22"/>
                <w:lang w:eastAsia="en-US"/>
              </w:rPr>
              <w:t>Carol Broad</w:t>
            </w:r>
          </w:p>
        </w:tc>
        <w:tc>
          <w:tcPr>
            <w:tcW w:w="2272" w:type="dxa"/>
            <w:gridSpan w:val="7"/>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rsidR="009820FD" w:rsidRDefault="009820FD">
            <w:pPr>
              <w:numPr>
                <w:ilvl w:val="12"/>
                <w:numId w:val="0"/>
              </w:numPr>
              <w:spacing w:before="40" w:after="40" w:line="276" w:lineRule="auto"/>
              <w:rPr>
                <w:rFonts w:ascii="Tahoma" w:hAnsi="Tahoma" w:cs="Tahoma"/>
                <w:szCs w:val="22"/>
                <w:lang w:eastAsia="en-US"/>
              </w:rPr>
            </w:pPr>
          </w:p>
        </w:tc>
        <w:tc>
          <w:tcPr>
            <w:tcW w:w="2692" w:type="dxa"/>
            <w:gridSpan w:val="6"/>
            <w:tcBorders>
              <w:top w:val="single" w:sz="6" w:space="0" w:color="auto"/>
              <w:left w:val="single" w:sz="6" w:space="0" w:color="auto"/>
              <w:bottom w:val="single" w:sz="6" w:space="0" w:color="auto"/>
              <w:right w:val="nil"/>
            </w:tcBorders>
            <w:tcMar>
              <w:top w:w="0" w:type="dxa"/>
              <w:left w:w="107" w:type="dxa"/>
              <w:bottom w:w="0" w:type="dxa"/>
              <w:right w:w="107" w:type="dxa"/>
            </w:tcMar>
          </w:tcPr>
          <w:p w:rsidR="009820FD" w:rsidRDefault="009820FD">
            <w:pPr>
              <w:numPr>
                <w:ilvl w:val="12"/>
                <w:numId w:val="0"/>
              </w:numPr>
              <w:spacing w:before="40" w:after="40" w:line="276" w:lineRule="auto"/>
              <w:rPr>
                <w:rFonts w:ascii="Tahoma" w:hAnsi="Tahoma" w:cs="Tahoma"/>
                <w:szCs w:val="22"/>
                <w:lang w:eastAsia="en-US"/>
              </w:rPr>
            </w:pPr>
          </w:p>
        </w:tc>
        <w:tc>
          <w:tcPr>
            <w:tcW w:w="2563" w:type="dxa"/>
            <w:gridSpan w:val="6"/>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rsidR="009820FD" w:rsidRDefault="009820FD">
            <w:pPr>
              <w:numPr>
                <w:ilvl w:val="12"/>
                <w:numId w:val="0"/>
              </w:numPr>
              <w:spacing w:before="40" w:after="40" w:line="276" w:lineRule="auto"/>
              <w:rPr>
                <w:rFonts w:ascii="Tahoma" w:hAnsi="Tahoma" w:cs="Tahoma"/>
                <w:szCs w:val="22"/>
                <w:lang w:eastAsia="en-US"/>
              </w:rPr>
            </w:pPr>
          </w:p>
        </w:tc>
      </w:tr>
    </w:tbl>
    <w:p w:rsidR="009820FD" w:rsidRDefault="009820FD" w:rsidP="009820FD">
      <w:pPr>
        <w:rPr>
          <w:rFonts w:ascii="Tahoma" w:hAnsi="Tahoma" w:cs="Tahoma"/>
        </w:rPr>
      </w:pPr>
    </w:p>
    <w:tbl>
      <w:tblPr>
        <w:tblW w:w="1079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547"/>
        <w:gridCol w:w="1410"/>
        <w:gridCol w:w="2268"/>
        <w:gridCol w:w="5803"/>
        <w:gridCol w:w="763"/>
      </w:tblGrid>
      <w:tr w:rsidR="009820FD" w:rsidTr="006A6D49">
        <w:trPr>
          <w:cantSplit/>
          <w:jc w:val="center"/>
        </w:trPr>
        <w:tc>
          <w:tcPr>
            <w:tcW w:w="10791" w:type="dxa"/>
            <w:gridSpan w:val="5"/>
            <w:tcBorders>
              <w:top w:val="nil"/>
              <w:left w:val="nil"/>
              <w:bottom w:val="nil"/>
              <w:right w:val="nil"/>
            </w:tcBorders>
            <w:hideMark/>
          </w:tcPr>
          <w:p w:rsidR="009820FD" w:rsidRDefault="009820FD" w:rsidP="006A6D49">
            <w:pPr>
              <w:numPr>
                <w:ilvl w:val="12"/>
                <w:numId w:val="0"/>
              </w:numPr>
              <w:spacing w:before="120" w:after="120" w:line="276" w:lineRule="auto"/>
              <w:ind w:left="604"/>
              <w:rPr>
                <w:rFonts w:ascii="Tahoma" w:hAnsi="Tahoma" w:cs="Tahoma"/>
                <w:b/>
                <w:szCs w:val="22"/>
                <w:lang w:eastAsia="en-US"/>
              </w:rPr>
            </w:pPr>
            <w:r>
              <w:rPr>
                <w:rFonts w:ascii="Tahoma" w:hAnsi="Tahoma" w:cs="Tahoma"/>
                <w:b/>
                <w:szCs w:val="22"/>
                <w:lang w:eastAsia="en-US"/>
              </w:rPr>
              <w:t>Names and addresses of advisers (Optional information)</w:t>
            </w:r>
          </w:p>
        </w:tc>
      </w:tr>
      <w:tr w:rsidR="009820FD" w:rsidTr="006A6D49">
        <w:trPr>
          <w:gridBefore w:val="1"/>
          <w:gridAfter w:val="1"/>
          <w:wBefore w:w="547" w:type="dxa"/>
          <w:wAfter w:w="763" w:type="dxa"/>
          <w:cantSplit/>
          <w:jc w:val="center"/>
        </w:trPr>
        <w:tc>
          <w:tcPr>
            <w:tcW w:w="1410" w:type="dxa"/>
            <w:tcBorders>
              <w:top w:val="nil"/>
              <w:left w:val="nil"/>
              <w:bottom w:val="single" w:sz="4" w:space="0" w:color="auto"/>
              <w:right w:val="nil"/>
            </w:tcBorders>
            <w:tcMar>
              <w:top w:w="0" w:type="dxa"/>
              <w:left w:w="56" w:type="dxa"/>
              <w:bottom w:w="0" w:type="dxa"/>
              <w:right w:w="56" w:type="dxa"/>
            </w:tcMar>
            <w:hideMark/>
          </w:tcPr>
          <w:p w:rsidR="009820FD" w:rsidRDefault="009820FD">
            <w:pPr>
              <w:pStyle w:val="Heading3"/>
              <w:spacing w:line="276" w:lineRule="auto"/>
              <w:rPr>
                <w:rFonts w:ascii="Tahoma" w:hAnsi="Tahoma" w:cs="Tahoma"/>
                <w:szCs w:val="22"/>
                <w:lang w:eastAsia="en-US"/>
              </w:rPr>
            </w:pPr>
            <w:r>
              <w:rPr>
                <w:rFonts w:ascii="Tahoma" w:hAnsi="Tahoma" w:cs="Tahoma"/>
                <w:szCs w:val="22"/>
                <w:lang w:eastAsia="en-US"/>
              </w:rPr>
              <w:t>Type of adviser</w:t>
            </w:r>
          </w:p>
        </w:tc>
        <w:tc>
          <w:tcPr>
            <w:tcW w:w="2268" w:type="dxa"/>
            <w:tcBorders>
              <w:top w:val="nil"/>
              <w:left w:val="nil"/>
              <w:bottom w:val="single" w:sz="4" w:space="0" w:color="auto"/>
              <w:right w:val="nil"/>
            </w:tcBorders>
            <w:tcMar>
              <w:top w:w="0" w:type="dxa"/>
              <w:left w:w="56" w:type="dxa"/>
              <w:bottom w:w="0" w:type="dxa"/>
              <w:right w:w="56" w:type="dxa"/>
            </w:tcMar>
            <w:hideMark/>
          </w:tcPr>
          <w:p w:rsidR="009820FD" w:rsidRDefault="009820FD">
            <w:pPr>
              <w:spacing w:line="276" w:lineRule="auto"/>
              <w:rPr>
                <w:rFonts w:ascii="Tahoma" w:hAnsi="Tahoma" w:cs="Tahoma"/>
                <w:b/>
                <w:szCs w:val="22"/>
                <w:lang w:eastAsia="en-US"/>
              </w:rPr>
            </w:pPr>
            <w:r>
              <w:rPr>
                <w:rFonts w:ascii="Tahoma" w:hAnsi="Tahoma" w:cs="Tahoma"/>
                <w:b/>
                <w:szCs w:val="22"/>
                <w:lang w:eastAsia="en-US"/>
              </w:rPr>
              <w:t>Name</w:t>
            </w:r>
          </w:p>
        </w:tc>
        <w:tc>
          <w:tcPr>
            <w:tcW w:w="5803" w:type="dxa"/>
            <w:tcBorders>
              <w:top w:val="nil"/>
              <w:left w:val="nil"/>
              <w:bottom w:val="single" w:sz="4" w:space="0" w:color="auto"/>
              <w:right w:val="nil"/>
            </w:tcBorders>
            <w:tcMar>
              <w:top w:w="0" w:type="dxa"/>
              <w:left w:w="56" w:type="dxa"/>
              <w:bottom w:w="0" w:type="dxa"/>
              <w:right w:w="56" w:type="dxa"/>
            </w:tcMar>
            <w:hideMark/>
          </w:tcPr>
          <w:p w:rsidR="009820FD" w:rsidRDefault="009820FD">
            <w:pPr>
              <w:spacing w:line="276" w:lineRule="auto"/>
              <w:rPr>
                <w:rFonts w:ascii="Tahoma" w:hAnsi="Tahoma" w:cs="Tahoma"/>
                <w:b/>
                <w:szCs w:val="22"/>
                <w:lang w:eastAsia="en-US"/>
              </w:rPr>
            </w:pPr>
            <w:r>
              <w:rPr>
                <w:rFonts w:ascii="Tahoma" w:hAnsi="Tahoma" w:cs="Tahoma"/>
                <w:b/>
                <w:szCs w:val="22"/>
                <w:lang w:eastAsia="en-US"/>
              </w:rPr>
              <w:t>Address</w:t>
            </w:r>
          </w:p>
        </w:tc>
      </w:tr>
      <w:tr w:rsidR="009820FD" w:rsidTr="006A6D49">
        <w:trPr>
          <w:gridBefore w:val="1"/>
          <w:gridAfter w:val="1"/>
          <w:wBefore w:w="547" w:type="dxa"/>
          <w:wAfter w:w="763" w:type="dxa"/>
          <w:cantSplit/>
          <w:jc w:val="center"/>
        </w:trPr>
        <w:tc>
          <w:tcPr>
            <w:tcW w:w="141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rsidR="009820FD" w:rsidRDefault="006A6D49" w:rsidP="006A6D49">
            <w:pPr>
              <w:pStyle w:val="Heading3"/>
              <w:spacing w:before="60" w:after="60" w:line="276" w:lineRule="auto"/>
              <w:ind w:left="-33"/>
              <w:rPr>
                <w:rFonts w:ascii="Tahoma" w:hAnsi="Tahoma" w:cs="Tahoma"/>
                <w:szCs w:val="22"/>
                <w:lang w:eastAsia="en-US"/>
              </w:rPr>
            </w:pPr>
            <w:r>
              <w:rPr>
                <w:rFonts w:ascii="Tahoma" w:hAnsi="Tahoma" w:cs="Tahoma"/>
                <w:szCs w:val="22"/>
                <w:lang w:eastAsia="en-US"/>
              </w:rPr>
              <w:t>Bank</w:t>
            </w:r>
          </w:p>
        </w:tc>
        <w:tc>
          <w:tcPr>
            <w:tcW w:w="2268"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rsidR="009820FD" w:rsidRDefault="009820FD">
            <w:pPr>
              <w:spacing w:before="60" w:after="60" w:line="276" w:lineRule="auto"/>
              <w:rPr>
                <w:rFonts w:ascii="Tahoma" w:hAnsi="Tahoma" w:cs="Tahoma"/>
                <w:lang w:eastAsia="en-US"/>
              </w:rPr>
            </w:pPr>
            <w:r>
              <w:rPr>
                <w:rFonts w:ascii="Tahoma" w:hAnsi="Tahoma" w:cs="Tahoma"/>
                <w:lang w:eastAsia="en-US"/>
              </w:rPr>
              <w:t>The Co-operative Bank PLC</w:t>
            </w:r>
          </w:p>
        </w:tc>
        <w:tc>
          <w:tcPr>
            <w:tcW w:w="580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rsidR="009820FD" w:rsidRDefault="009820FD">
            <w:pPr>
              <w:spacing w:before="60" w:after="60" w:line="276" w:lineRule="auto"/>
              <w:rPr>
                <w:rFonts w:ascii="Tahoma" w:hAnsi="Tahoma" w:cs="Tahoma"/>
                <w:lang w:eastAsia="en-US"/>
              </w:rPr>
            </w:pPr>
            <w:r>
              <w:rPr>
                <w:rFonts w:ascii="Tahoma" w:hAnsi="Tahoma" w:cs="Tahoma"/>
                <w:lang w:eastAsia="en-US"/>
              </w:rPr>
              <w:t>1-2 Dudley Street, Wolverhampton, WV1 3EN</w:t>
            </w:r>
          </w:p>
        </w:tc>
      </w:tr>
      <w:tr w:rsidR="009820FD" w:rsidTr="006A6D49">
        <w:trPr>
          <w:gridBefore w:val="1"/>
          <w:gridAfter w:val="1"/>
          <w:wBefore w:w="547" w:type="dxa"/>
          <w:wAfter w:w="763" w:type="dxa"/>
          <w:cantSplit/>
          <w:jc w:val="center"/>
        </w:trPr>
        <w:tc>
          <w:tcPr>
            <w:tcW w:w="141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9820FD" w:rsidRDefault="009820FD">
            <w:pPr>
              <w:pStyle w:val="Heading3"/>
              <w:spacing w:before="60" w:after="60" w:line="276" w:lineRule="auto"/>
              <w:rPr>
                <w:rFonts w:ascii="Tahoma" w:hAnsi="Tahoma" w:cs="Tahoma"/>
                <w:szCs w:val="22"/>
                <w:lang w:eastAsia="en-US"/>
              </w:rPr>
            </w:pPr>
          </w:p>
        </w:tc>
        <w:tc>
          <w:tcPr>
            <w:tcW w:w="2268"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9820FD" w:rsidRDefault="009820FD">
            <w:pPr>
              <w:spacing w:before="60" w:after="60" w:line="276" w:lineRule="auto"/>
              <w:rPr>
                <w:rFonts w:ascii="Tahoma" w:hAnsi="Tahoma" w:cs="Tahoma"/>
                <w:lang w:eastAsia="en-US"/>
              </w:rPr>
            </w:pPr>
          </w:p>
        </w:tc>
        <w:tc>
          <w:tcPr>
            <w:tcW w:w="580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9820FD" w:rsidRDefault="009820FD">
            <w:pPr>
              <w:spacing w:before="60" w:after="60" w:line="276" w:lineRule="auto"/>
              <w:rPr>
                <w:rFonts w:ascii="Tahoma" w:hAnsi="Tahoma" w:cs="Tahoma"/>
                <w:lang w:eastAsia="en-US"/>
              </w:rPr>
            </w:pPr>
          </w:p>
        </w:tc>
      </w:tr>
      <w:tr w:rsidR="009820FD" w:rsidTr="006A6D49">
        <w:trPr>
          <w:gridBefore w:val="1"/>
          <w:gridAfter w:val="1"/>
          <w:wBefore w:w="547" w:type="dxa"/>
          <w:wAfter w:w="763" w:type="dxa"/>
          <w:cantSplit/>
          <w:jc w:val="center"/>
        </w:trPr>
        <w:tc>
          <w:tcPr>
            <w:tcW w:w="141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9820FD" w:rsidRDefault="009820FD">
            <w:pPr>
              <w:pStyle w:val="Heading3"/>
              <w:spacing w:before="60" w:after="60" w:line="276" w:lineRule="auto"/>
              <w:rPr>
                <w:rFonts w:ascii="Tahoma" w:hAnsi="Tahoma" w:cs="Tahoma"/>
                <w:szCs w:val="22"/>
                <w:lang w:eastAsia="en-US"/>
              </w:rPr>
            </w:pPr>
          </w:p>
        </w:tc>
        <w:tc>
          <w:tcPr>
            <w:tcW w:w="2268"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9820FD" w:rsidRDefault="009820FD">
            <w:pPr>
              <w:spacing w:before="60" w:after="60" w:line="276" w:lineRule="auto"/>
              <w:rPr>
                <w:rFonts w:ascii="Tahoma" w:hAnsi="Tahoma" w:cs="Tahoma"/>
                <w:lang w:eastAsia="en-US"/>
              </w:rPr>
            </w:pPr>
          </w:p>
        </w:tc>
        <w:tc>
          <w:tcPr>
            <w:tcW w:w="580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9820FD" w:rsidRDefault="009820FD">
            <w:pPr>
              <w:spacing w:before="60" w:after="60" w:line="276" w:lineRule="auto"/>
              <w:rPr>
                <w:rFonts w:ascii="Tahoma" w:hAnsi="Tahoma" w:cs="Tahoma"/>
                <w:lang w:eastAsia="en-US"/>
              </w:rPr>
            </w:pPr>
          </w:p>
        </w:tc>
      </w:tr>
      <w:tr w:rsidR="009820FD" w:rsidTr="006A6D49">
        <w:trPr>
          <w:gridBefore w:val="1"/>
          <w:gridAfter w:val="1"/>
          <w:wBefore w:w="547" w:type="dxa"/>
          <w:wAfter w:w="763" w:type="dxa"/>
          <w:cantSplit/>
          <w:jc w:val="center"/>
        </w:trPr>
        <w:tc>
          <w:tcPr>
            <w:tcW w:w="141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9820FD" w:rsidRDefault="009820FD">
            <w:pPr>
              <w:pStyle w:val="Heading3"/>
              <w:spacing w:before="60" w:after="60" w:line="276" w:lineRule="auto"/>
              <w:rPr>
                <w:rFonts w:ascii="Tahoma" w:hAnsi="Tahoma" w:cs="Tahoma"/>
                <w:szCs w:val="22"/>
                <w:lang w:eastAsia="en-US"/>
              </w:rPr>
            </w:pPr>
          </w:p>
        </w:tc>
        <w:tc>
          <w:tcPr>
            <w:tcW w:w="2268" w:type="dxa"/>
            <w:tcBorders>
              <w:top w:val="single" w:sz="4" w:space="0" w:color="auto"/>
              <w:left w:val="single" w:sz="4" w:space="0" w:color="auto"/>
              <w:bottom w:val="single" w:sz="6" w:space="0" w:color="auto"/>
              <w:right w:val="single" w:sz="4" w:space="0" w:color="auto"/>
            </w:tcBorders>
            <w:tcMar>
              <w:top w:w="0" w:type="dxa"/>
              <w:left w:w="56" w:type="dxa"/>
              <w:bottom w:w="0" w:type="dxa"/>
              <w:right w:w="56" w:type="dxa"/>
            </w:tcMar>
          </w:tcPr>
          <w:p w:rsidR="009820FD" w:rsidRDefault="009820FD">
            <w:pPr>
              <w:spacing w:before="60" w:after="60" w:line="276" w:lineRule="auto"/>
              <w:rPr>
                <w:rFonts w:ascii="Tahoma" w:hAnsi="Tahoma" w:cs="Tahoma"/>
                <w:lang w:eastAsia="en-US"/>
              </w:rPr>
            </w:pPr>
          </w:p>
        </w:tc>
        <w:tc>
          <w:tcPr>
            <w:tcW w:w="5803" w:type="dxa"/>
            <w:tcBorders>
              <w:top w:val="single" w:sz="4" w:space="0" w:color="auto"/>
              <w:left w:val="single" w:sz="4" w:space="0" w:color="auto"/>
              <w:bottom w:val="single" w:sz="6" w:space="0" w:color="auto"/>
              <w:right w:val="single" w:sz="4" w:space="0" w:color="auto"/>
            </w:tcBorders>
            <w:tcMar>
              <w:top w:w="0" w:type="dxa"/>
              <w:left w:w="56" w:type="dxa"/>
              <w:bottom w:w="0" w:type="dxa"/>
              <w:right w:w="56" w:type="dxa"/>
            </w:tcMar>
          </w:tcPr>
          <w:p w:rsidR="009820FD" w:rsidRDefault="009820FD">
            <w:pPr>
              <w:spacing w:before="60" w:after="60" w:line="276" w:lineRule="auto"/>
              <w:rPr>
                <w:rFonts w:ascii="Tahoma" w:hAnsi="Tahoma" w:cs="Tahoma"/>
                <w:lang w:eastAsia="en-US"/>
              </w:rPr>
            </w:pPr>
          </w:p>
        </w:tc>
      </w:tr>
      <w:tr w:rsidR="009820FD" w:rsidTr="006A6D49">
        <w:trPr>
          <w:gridBefore w:val="1"/>
          <w:gridAfter w:val="1"/>
          <w:wBefore w:w="547" w:type="dxa"/>
          <w:wAfter w:w="763" w:type="dxa"/>
          <w:cantSplit/>
          <w:jc w:val="center"/>
        </w:trPr>
        <w:tc>
          <w:tcPr>
            <w:tcW w:w="9481" w:type="dxa"/>
            <w:gridSpan w:val="3"/>
            <w:tcBorders>
              <w:top w:val="nil"/>
              <w:left w:val="nil"/>
              <w:bottom w:val="single" w:sz="4" w:space="0" w:color="auto"/>
              <w:right w:val="nil"/>
            </w:tcBorders>
            <w:tcMar>
              <w:top w:w="0" w:type="dxa"/>
              <w:left w:w="56" w:type="dxa"/>
              <w:bottom w:w="0" w:type="dxa"/>
              <w:right w:w="56" w:type="dxa"/>
            </w:tcMar>
            <w:hideMark/>
          </w:tcPr>
          <w:p w:rsidR="009820FD" w:rsidRDefault="009820FD">
            <w:pPr>
              <w:spacing w:before="60" w:after="60" w:line="276" w:lineRule="auto"/>
              <w:rPr>
                <w:rFonts w:ascii="Tahoma" w:hAnsi="Tahoma" w:cs="Tahoma"/>
                <w:b/>
                <w:lang w:eastAsia="en-US"/>
              </w:rPr>
            </w:pPr>
            <w:r>
              <w:rPr>
                <w:rFonts w:ascii="Tahoma" w:hAnsi="Tahoma" w:cs="Tahoma"/>
                <w:b/>
                <w:lang w:eastAsia="en-US"/>
              </w:rPr>
              <w:t>Name of chief executive or names of senior staff members (Optional information)</w:t>
            </w:r>
          </w:p>
        </w:tc>
      </w:tr>
      <w:tr w:rsidR="009820FD" w:rsidTr="006A6D49">
        <w:trPr>
          <w:gridBefore w:val="1"/>
          <w:gridAfter w:val="1"/>
          <w:wBefore w:w="547" w:type="dxa"/>
          <w:wAfter w:w="763" w:type="dxa"/>
          <w:cantSplit/>
          <w:jc w:val="center"/>
        </w:trPr>
        <w:tc>
          <w:tcPr>
            <w:tcW w:w="9481" w:type="dxa"/>
            <w:gridSpan w:val="3"/>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9820FD" w:rsidRDefault="009820FD">
            <w:pPr>
              <w:spacing w:before="60" w:after="60" w:line="276" w:lineRule="auto"/>
              <w:rPr>
                <w:rFonts w:ascii="Tahoma" w:hAnsi="Tahoma" w:cs="Tahoma"/>
                <w:lang w:eastAsia="en-US"/>
              </w:rPr>
            </w:pPr>
          </w:p>
        </w:tc>
      </w:tr>
    </w:tbl>
    <w:p w:rsidR="009820FD" w:rsidRDefault="009820FD" w:rsidP="009820FD">
      <w:pPr>
        <w:rPr>
          <w:rFonts w:ascii="Tahoma" w:hAnsi="Tahoma" w:cs="Tahoma"/>
          <w:sz w:val="1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4A0" w:firstRow="1" w:lastRow="0" w:firstColumn="1" w:lastColumn="0" w:noHBand="0" w:noVBand="1"/>
      </w:tblPr>
      <w:tblGrid>
        <w:gridCol w:w="285"/>
        <w:gridCol w:w="3121"/>
        <w:gridCol w:w="7085"/>
        <w:gridCol w:w="288"/>
      </w:tblGrid>
      <w:tr w:rsidR="009820FD" w:rsidTr="009820FD">
        <w:trPr>
          <w:cantSplit/>
          <w:jc w:val="center"/>
        </w:trPr>
        <w:tc>
          <w:tcPr>
            <w:tcW w:w="285" w:type="dxa"/>
            <w:tcBorders>
              <w:top w:val="nil"/>
              <w:left w:val="nil"/>
              <w:bottom w:val="nil"/>
              <w:right w:val="nil"/>
            </w:tcBorders>
            <w:shd w:val="clear" w:color="auto" w:fill="000000"/>
          </w:tcPr>
          <w:p w:rsidR="009820FD" w:rsidRDefault="009820FD">
            <w:pPr>
              <w:spacing w:line="276" w:lineRule="auto"/>
              <w:rPr>
                <w:rFonts w:ascii="Tahoma" w:hAnsi="Tahoma" w:cs="Tahoma"/>
                <w:b/>
                <w:sz w:val="32"/>
                <w:szCs w:val="32"/>
                <w:lang w:eastAsia="en-US"/>
              </w:rPr>
            </w:pPr>
          </w:p>
        </w:tc>
        <w:tc>
          <w:tcPr>
            <w:tcW w:w="10206" w:type="dxa"/>
            <w:gridSpan w:val="2"/>
            <w:tcBorders>
              <w:top w:val="nil"/>
              <w:left w:val="nil"/>
              <w:bottom w:val="nil"/>
              <w:right w:val="nil"/>
            </w:tcBorders>
            <w:shd w:val="clear" w:color="auto" w:fill="000000"/>
            <w:hideMark/>
          </w:tcPr>
          <w:p w:rsidR="009820FD" w:rsidRDefault="009820FD">
            <w:pPr>
              <w:pStyle w:val="Heading2"/>
              <w:spacing w:line="276" w:lineRule="auto"/>
              <w:rPr>
                <w:rFonts w:ascii="Tahoma" w:hAnsi="Tahoma" w:cs="Tahoma"/>
                <w:sz w:val="32"/>
                <w:szCs w:val="32"/>
                <w:lang w:eastAsia="en-US"/>
              </w:rPr>
            </w:pPr>
            <w:r>
              <w:rPr>
                <w:rFonts w:ascii="Tahoma" w:hAnsi="Tahoma" w:cs="Tahoma"/>
                <w:sz w:val="32"/>
                <w:szCs w:val="32"/>
                <w:lang w:eastAsia="en-US"/>
              </w:rPr>
              <w:t>Section B              Structure, governance and management</w:t>
            </w:r>
          </w:p>
        </w:tc>
        <w:tc>
          <w:tcPr>
            <w:tcW w:w="288" w:type="dxa"/>
            <w:tcBorders>
              <w:top w:val="nil"/>
              <w:left w:val="nil"/>
              <w:bottom w:val="nil"/>
              <w:right w:val="nil"/>
            </w:tcBorders>
            <w:shd w:val="clear" w:color="auto" w:fill="000000"/>
          </w:tcPr>
          <w:p w:rsidR="009820FD" w:rsidRDefault="009820FD">
            <w:pPr>
              <w:spacing w:line="276" w:lineRule="auto"/>
              <w:rPr>
                <w:rFonts w:ascii="Tahoma" w:hAnsi="Tahoma" w:cs="Tahoma"/>
                <w:b/>
                <w:sz w:val="32"/>
                <w:szCs w:val="32"/>
                <w:lang w:eastAsia="en-US"/>
              </w:rPr>
            </w:pPr>
          </w:p>
        </w:tc>
      </w:tr>
      <w:tr w:rsidR="009820FD" w:rsidTr="009820FD">
        <w:trPr>
          <w:cantSplit/>
          <w:jc w:val="center"/>
        </w:trPr>
        <w:tc>
          <w:tcPr>
            <w:tcW w:w="10779" w:type="dxa"/>
            <w:gridSpan w:val="4"/>
            <w:tcBorders>
              <w:top w:val="nil"/>
              <w:left w:val="nil"/>
              <w:bottom w:val="nil"/>
              <w:right w:val="nil"/>
            </w:tcBorders>
          </w:tcPr>
          <w:p w:rsidR="009820FD" w:rsidRDefault="009820FD">
            <w:pPr>
              <w:spacing w:line="276" w:lineRule="auto"/>
              <w:rPr>
                <w:rFonts w:ascii="Tahoma" w:hAnsi="Tahoma" w:cs="Tahoma"/>
                <w:b/>
                <w:sz w:val="16"/>
                <w:lang w:eastAsia="en-US"/>
              </w:rPr>
            </w:pPr>
          </w:p>
        </w:tc>
      </w:tr>
      <w:tr w:rsidR="009820FD" w:rsidTr="009820FD">
        <w:trPr>
          <w:jc w:val="center"/>
        </w:trPr>
        <w:tc>
          <w:tcPr>
            <w:tcW w:w="10779" w:type="dxa"/>
            <w:gridSpan w:val="4"/>
            <w:tcBorders>
              <w:top w:val="nil"/>
              <w:left w:val="nil"/>
              <w:bottom w:val="nil"/>
              <w:right w:val="nil"/>
            </w:tcBorders>
            <w:hideMark/>
          </w:tcPr>
          <w:p w:rsidR="009820FD" w:rsidRDefault="009820FD">
            <w:pPr>
              <w:spacing w:before="120" w:after="120" w:line="276" w:lineRule="auto"/>
              <w:rPr>
                <w:rFonts w:ascii="Tahoma" w:hAnsi="Tahoma" w:cs="Tahoma"/>
                <w:szCs w:val="22"/>
                <w:lang w:eastAsia="en-US"/>
              </w:rPr>
            </w:pPr>
            <w:r>
              <w:rPr>
                <w:rFonts w:ascii="Tahoma" w:hAnsi="Tahoma" w:cs="Tahoma"/>
                <w:b/>
                <w:szCs w:val="22"/>
                <w:lang w:eastAsia="en-US"/>
              </w:rPr>
              <w:t>Description of the charity’s trusts</w:t>
            </w:r>
          </w:p>
        </w:tc>
      </w:tr>
      <w:tr w:rsidR="009820FD" w:rsidTr="009820FD">
        <w:trPr>
          <w:jc w:val="center"/>
        </w:trPr>
        <w:tc>
          <w:tcPr>
            <w:tcW w:w="3406" w:type="dxa"/>
            <w:gridSpan w:val="2"/>
            <w:tcBorders>
              <w:top w:val="nil"/>
              <w:left w:val="nil"/>
              <w:bottom w:val="nil"/>
              <w:right w:val="single" w:sz="4" w:space="0" w:color="auto"/>
            </w:tcBorders>
            <w:hideMark/>
          </w:tcPr>
          <w:p w:rsidR="009820FD" w:rsidRDefault="009820FD">
            <w:pPr>
              <w:spacing w:before="120" w:after="120" w:line="276" w:lineRule="auto"/>
              <w:jc w:val="right"/>
              <w:rPr>
                <w:rFonts w:ascii="Tahoma" w:hAnsi="Tahoma" w:cs="Tahoma"/>
                <w:sz w:val="20"/>
                <w:lang w:eastAsia="en-US"/>
              </w:rPr>
            </w:pPr>
            <w:r>
              <w:rPr>
                <w:rFonts w:ascii="Tahoma" w:hAnsi="Tahoma" w:cs="Tahoma"/>
                <w:szCs w:val="22"/>
                <w:lang w:eastAsia="en-US"/>
              </w:rPr>
              <w:t xml:space="preserve">Type of governing document  </w:t>
            </w:r>
            <w:r>
              <w:rPr>
                <w:rFonts w:ascii="Tahoma" w:hAnsi="Tahoma" w:cs="Tahoma"/>
                <w:lang w:eastAsia="en-US"/>
              </w:rPr>
              <w:t xml:space="preserve">  </w:t>
            </w:r>
            <w:r>
              <w:rPr>
                <w:rFonts w:ascii="Tahoma" w:hAnsi="Tahoma" w:cs="Tahoma"/>
                <w:lang w:eastAsia="en-US"/>
              </w:rPr>
              <w:br/>
            </w:r>
            <w:r>
              <w:rPr>
                <w:rFonts w:ascii="Tahoma" w:hAnsi="Tahoma" w:cs="Tahoma"/>
                <w:color w:val="C0C0C0"/>
                <w:sz w:val="20"/>
                <w:lang w:eastAsia="en-US"/>
              </w:rPr>
              <w:t>(</w:t>
            </w:r>
            <w:proofErr w:type="spellStart"/>
            <w:r>
              <w:rPr>
                <w:rFonts w:ascii="Tahoma" w:hAnsi="Tahoma" w:cs="Tahoma"/>
                <w:color w:val="C0C0C0"/>
                <w:sz w:val="20"/>
                <w:lang w:eastAsia="en-US"/>
              </w:rPr>
              <w:t>eg.</w:t>
            </w:r>
            <w:proofErr w:type="spellEnd"/>
            <w:r>
              <w:rPr>
                <w:rFonts w:ascii="Tahoma" w:hAnsi="Tahoma" w:cs="Tahoma"/>
                <w:color w:val="C0C0C0"/>
                <w:sz w:val="20"/>
                <w:lang w:eastAsia="en-US"/>
              </w:rPr>
              <w:t xml:space="preserve"> trust deed, constitution</w:t>
            </w:r>
            <w:r>
              <w:rPr>
                <w:rFonts w:ascii="Tahoma" w:hAnsi="Tahoma" w:cs="Tahoma"/>
                <w:color w:val="C0C0C0"/>
                <w:lang w:eastAsia="en-US"/>
              </w:rPr>
              <w:t xml:space="preserve">) </w:t>
            </w:r>
          </w:p>
        </w:tc>
        <w:tc>
          <w:tcPr>
            <w:tcW w:w="7373" w:type="dxa"/>
            <w:gridSpan w:val="2"/>
            <w:tcBorders>
              <w:top w:val="single" w:sz="4" w:space="0" w:color="auto"/>
              <w:left w:val="single" w:sz="4" w:space="0" w:color="auto"/>
              <w:bottom w:val="single" w:sz="4" w:space="0" w:color="auto"/>
              <w:right w:val="single" w:sz="4" w:space="0" w:color="auto"/>
            </w:tcBorders>
            <w:hideMark/>
          </w:tcPr>
          <w:p w:rsidR="009820FD" w:rsidRDefault="009820FD">
            <w:pPr>
              <w:spacing w:line="276" w:lineRule="auto"/>
              <w:rPr>
                <w:rFonts w:ascii="Tahoma" w:hAnsi="Tahoma" w:cs="Tahoma"/>
                <w:lang w:eastAsia="en-US"/>
              </w:rPr>
            </w:pPr>
            <w:r>
              <w:rPr>
                <w:rFonts w:ascii="Tahoma" w:hAnsi="Tahoma" w:cs="Tahoma"/>
                <w:lang w:eastAsia="en-US"/>
              </w:rPr>
              <w:t>FPP is a Charitable Incorporated Organisation</w:t>
            </w:r>
            <w:r w:rsidR="006A6D49">
              <w:rPr>
                <w:rFonts w:ascii="Tahoma" w:hAnsi="Tahoma" w:cs="Tahoma"/>
                <w:lang w:eastAsia="en-US"/>
              </w:rPr>
              <w:t xml:space="preserve"> (CIO)</w:t>
            </w:r>
            <w:r>
              <w:rPr>
                <w:rFonts w:ascii="Tahoma" w:hAnsi="Tahoma" w:cs="Tahoma"/>
                <w:lang w:eastAsia="en-US"/>
              </w:rPr>
              <w:t xml:space="preserve"> and the Constitution adopted 08/02/2014 is the relevant governing document</w:t>
            </w:r>
          </w:p>
        </w:tc>
      </w:tr>
      <w:tr w:rsidR="009820FD" w:rsidTr="009820FD">
        <w:trPr>
          <w:jc w:val="center"/>
        </w:trPr>
        <w:tc>
          <w:tcPr>
            <w:tcW w:w="3406" w:type="dxa"/>
            <w:gridSpan w:val="2"/>
            <w:tcBorders>
              <w:top w:val="nil"/>
              <w:left w:val="nil"/>
              <w:bottom w:val="nil"/>
              <w:right w:val="single" w:sz="4" w:space="0" w:color="auto"/>
            </w:tcBorders>
            <w:hideMark/>
          </w:tcPr>
          <w:p w:rsidR="009820FD" w:rsidRDefault="009820FD">
            <w:pPr>
              <w:pStyle w:val="BodyText2"/>
              <w:spacing w:line="276" w:lineRule="auto"/>
              <w:rPr>
                <w:rFonts w:ascii="Tahoma" w:hAnsi="Tahoma" w:cs="Tahoma"/>
                <w:lang w:eastAsia="en-US"/>
              </w:rPr>
            </w:pPr>
            <w:r>
              <w:rPr>
                <w:rFonts w:ascii="Tahoma" w:hAnsi="Tahoma" w:cs="Tahoma"/>
                <w:szCs w:val="22"/>
                <w:lang w:eastAsia="en-US"/>
              </w:rPr>
              <w:t xml:space="preserve">How the charity is constituted </w:t>
            </w:r>
            <w:r>
              <w:rPr>
                <w:rFonts w:ascii="Tahoma" w:hAnsi="Tahoma" w:cs="Tahoma"/>
                <w:lang w:eastAsia="en-US"/>
              </w:rPr>
              <w:br/>
            </w:r>
            <w:r>
              <w:rPr>
                <w:rFonts w:ascii="Tahoma" w:hAnsi="Tahoma" w:cs="Tahoma"/>
                <w:color w:val="C0C0C0"/>
                <w:sz w:val="20"/>
                <w:lang w:eastAsia="en-US"/>
              </w:rPr>
              <w:t>(</w:t>
            </w:r>
            <w:proofErr w:type="spellStart"/>
            <w:r>
              <w:rPr>
                <w:rFonts w:ascii="Tahoma" w:hAnsi="Tahoma" w:cs="Tahoma"/>
                <w:color w:val="C0C0C0"/>
                <w:sz w:val="20"/>
                <w:lang w:eastAsia="en-US"/>
              </w:rPr>
              <w:t>eg.</w:t>
            </w:r>
            <w:proofErr w:type="spellEnd"/>
            <w:r>
              <w:rPr>
                <w:rFonts w:ascii="Tahoma" w:hAnsi="Tahoma" w:cs="Tahoma"/>
                <w:color w:val="C0C0C0"/>
                <w:sz w:val="20"/>
                <w:lang w:eastAsia="en-US"/>
              </w:rPr>
              <w:t xml:space="preserve"> trust, association, company)</w:t>
            </w:r>
          </w:p>
        </w:tc>
        <w:tc>
          <w:tcPr>
            <w:tcW w:w="7373" w:type="dxa"/>
            <w:gridSpan w:val="2"/>
            <w:tcBorders>
              <w:top w:val="single" w:sz="4" w:space="0" w:color="auto"/>
              <w:left w:val="single" w:sz="4" w:space="0" w:color="auto"/>
              <w:bottom w:val="single" w:sz="4" w:space="0" w:color="auto"/>
              <w:right w:val="single" w:sz="4" w:space="0" w:color="auto"/>
            </w:tcBorders>
            <w:hideMark/>
          </w:tcPr>
          <w:p w:rsidR="009820FD" w:rsidRDefault="009820FD">
            <w:pPr>
              <w:spacing w:line="276" w:lineRule="auto"/>
              <w:rPr>
                <w:rFonts w:ascii="Tahoma" w:hAnsi="Tahoma" w:cs="Tahoma"/>
                <w:lang w:eastAsia="en-US"/>
              </w:rPr>
            </w:pPr>
            <w:r>
              <w:rPr>
                <w:rFonts w:ascii="Tahoma" w:hAnsi="Tahoma" w:cs="Tahoma"/>
                <w:lang w:eastAsia="en-US"/>
              </w:rPr>
              <w:t xml:space="preserve">It is a membership organisation. </w:t>
            </w:r>
            <w:r>
              <w:rPr>
                <w:lang w:eastAsia="en-US"/>
              </w:rPr>
              <w:t xml:space="preserve">The category of Full member shall be used solely to designate individual members of the CIO who are or have previously been diagnosed with dissociative identity disorder (DID), multiple personality disorder (MPD), DID-like dissociative disorder not otherwise specified (DDNOS), or an equivalent specified dissociative disorder and/or who self-identify as having personal lived experience of such complex dissociative distress. ii. The category of Associate member will be used to </w:t>
            </w:r>
            <w:r w:rsidR="006A6D49">
              <w:rPr>
                <w:lang w:eastAsia="en-US"/>
              </w:rPr>
              <w:t>designate: -</w:t>
            </w:r>
            <w:r>
              <w:rPr>
                <w:lang w:eastAsia="en-US"/>
              </w:rPr>
              <w:t xml:space="preserve"> </w:t>
            </w:r>
            <w:r>
              <w:rPr>
                <w:lang w:eastAsia="en-US"/>
              </w:rPr>
              <w:sym w:font="Symbol" w:char="F0B7"/>
            </w:r>
            <w:r>
              <w:rPr>
                <w:lang w:eastAsia="en-US"/>
              </w:rPr>
              <w:t xml:space="preserve"> Individual members of the CIO who do not meet the criteria for designation as Full member as specified in sub-clause b)-i. of this clause. and </w:t>
            </w:r>
            <w:r>
              <w:rPr>
                <w:lang w:eastAsia="en-US"/>
              </w:rPr>
              <w:sym w:font="Symbol" w:char="F0B7"/>
            </w:r>
            <w:r>
              <w:rPr>
                <w:lang w:eastAsia="en-US"/>
              </w:rPr>
              <w:t xml:space="preserve"> Corporate bodies or individuals representing unincorporated associations which are members of the CIO. Full membership must be a minimum of 55% of the membership.</w:t>
            </w:r>
          </w:p>
        </w:tc>
      </w:tr>
      <w:tr w:rsidR="009820FD" w:rsidTr="009820FD">
        <w:trPr>
          <w:trHeight w:val="810"/>
          <w:jc w:val="center"/>
        </w:trPr>
        <w:tc>
          <w:tcPr>
            <w:tcW w:w="3406" w:type="dxa"/>
            <w:gridSpan w:val="2"/>
            <w:tcBorders>
              <w:top w:val="nil"/>
              <w:left w:val="nil"/>
              <w:bottom w:val="nil"/>
              <w:right w:val="single" w:sz="4" w:space="0" w:color="auto"/>
            </w:tcBorders>
            <w:hideMark/>
          </w:tcPr>
          <w:p w:rsidR="009820FD" w:rsidRDefault="009820FD">
            <w:pPr>
              <w:spacing w:before="120" w:after="120" w:line="276" w:lineRule="auto"/>
              <w:jc w:val="right"/>
              <w:rPr>
                <w:rFonts w:ascii="Tahoma" w:hAnsi="Tahoma" w:cs="Tahoma"/>
                <w:lang w:eastAsia="en-US"/>
              </w:rPr>
            </w:pPr>
            <w:r>
              <w:rPr>
                <w:rFonts w:ascii="Tahoma" w:hAnsi="Tahoma" w:cs="Tahoma"/>
                <w:szCs w:val="22"/>
                <w:lang w:eastAsia="en-US"/>
              </w:rPr>
              <w:t xml:space="preserve">Trustee selection methods </w:t>
            </w:r>
            <w:r>
              <w:rPr>
                <w:rFonts w:ascii="Tahoma" w:hAnsi="Tahoma" w:cs="Tahoma"/>
                <w:lang w:eastAsia="en-US"/>
              </w:rPr>
              <w:br/>
            </w:r>
            <w:r>
              <w:rPr>
                <w:rFonts w:ascii="Tahoma" w:hAnsi="Tahoma" w:cs="Tahoma"/>
                <w:color w:val="C0C0C0"/>
                <w:sz w:val="20"/>
                <w:lang w:eastAsia="en-US"/>
              </w:rPr>
              <w:t>(</w:t>
            </w:r>
            <w:proofErr w:type="spellStart"/>
            <w:r>
              <w:rPr>
                <w:rFonts w:ascii="Tahoma" w:hAnsi="Tahoma" w:cs="Tahoma"/>
                <w:color w:val="C0C0C0"/>
                <w:sz w:val="20"/>
                <w:lang w:eastAsia="en-US"/>
              </w:rPr>
              <w:t>eg.</w:t>
            </w:r>
            <w:proofErr w:type="spellEnd"/>
            <w:r>
              <w:rPr>
                <w:rFonts w:ascii="Tahoma" w:hAnsi="Tahoma" w:cs="Tahoma"/>
                <w:color w:val="C0C0C0"/>
                <w:sz w:val="20"/>
                <w:lang w:eastAsia="en-US"/>
              </w:rPr>
              <w:t xml:space="preserve"> appointed by, elected by)</w:t>
            </w:r>
          </w:p>
        </w:tc>
        <w:tc>
          <w:tcPr>
            <w:tcW w:w="7373" w:type="dxa"/>
            <w:gridSpan w:val="2"/>
            <w:tcBorders>
              <w:top w:val="single" w:sz="4" w:space="0" w:color="auto"/>
              <w:left w:val="single" w:sz="4" w:space="0" w:color="auto"/>
              <w:bottom w:val="single" w:sz="4" w:space="0" w:color="auto"/>
              <w:right w:val="single" w:sz="4" w:space="0" w:color="auto"/>
            </w:tcBorders>
            <w:hideMark/>
          </w:tcPr>
          <w:p w:rsidR="009820FD" w:rsidRDefault="009820FD">
            <w:pPr>
              <w:spacing w:line="276" w:lineRule="auto"/>
              <w:rPr>
                <w:rFonts w:ascii="Tahoma" w:hAnsi="Tahoma" w:cs="Tahoma"/>
                <w:lang w:eastAsia="en-US"/>
              </w:rPr>
            </w:pPr>
            <w:r>
              <w:rPr>
                <w:lang w:eastAsia="en-US"/>
              </w:rPr>
              <w:t>Trustees self-nominate and are elected at the AGM by the members. They stand down on a rota basis and length of terms are governed by the Constitution. There should be not less than 4 nor more than 5 elected charity trustees who are full members of the CIO; no more than 1 elected charity trustee who is an associate member of the CIO; and a maximum of 2 non-elected charity trustees appointed for the purpose of providing particular skills or experience needed for the effective management of the CIO. Such charity trustees may be full, associate or non-members of the CIO;</w:t>
            </w:r>
          </w:p>
        </w:tc>
      </w:tr>
      <w:tr w:rsidR="009820FD" w:rsidTr="009820FD">
        <w:trPr>
          <w:jc w:val="center"/>
        </w:trPr>
        <w:tc>
          <w:tcPr>
            <w:tcW w:w="10779" w:type="dxa"/>
            <w:gridSpan w:val="4"/>
            <w:tcBorders>
              <w:top w:val="nil"/>
              <w:left w:val="nil"/>
              <w:bottom w:val="nil"/>
              <w:right w:val="nil"/>
            </w:tcBorders>
            <w:hideMark/>
          </w:tcPr>
          <w:p w:rsidR="009820FD" w:rsidRDefault="009820FD">
            <w:pPr>
              <w:spacing w:before="120" w:after="120" w:line="276" w:lineRule="auto"/>
              <w:rPr>
                <w:rFonts w:ascii="Tahoma" w:hAnsi="Tahoma" w:cs="Tahoma"/>
                <w:szCs w:val="22"/>
                <w:lang w:eastAsia="en-US"/>
              </w:rPr>
            </w:pPr>
            <w:r>
              <w:rPr>
                <w:rFonts w:ascii="Tahoma" w:hAnsi="Tahoma" w:cs="Tahoma"/>
                <w:b/>
                <w:szCs w:val="22"/>
                <w:lang w:eastAsia="en-US"/>
              </w:rPr>
              <w:t xml:space="preserve">Additional governance issues (Optional information) </w:t>
            </w:r>
          </w:p>
        </w:tc>
      </w:tr>
      <w:tr w:rsidR="009820FD" w:rsidTr="009820FD">
        <w:trPr>
          <w:trHeight w:val="4139"/>
          <w:jc w:val="center"/>
        </w:trPr>
        <w:tc>
          <w:tcPr>
            <w:tcW w:w="3406" w:type="dxa"/>
            <w:gridSpan w:val="2"/>
            <w:tcBorders>
              <w:top w:val="nil"/>
              <w:left w:val="nil"/>
              <w:bottom w:val="nil"/>
              <w:right w:val="nil"/>
            </w:tcBorders>
            <w:hideMark/>
          </w:tcPr>
          <w:p w:rsidR="009820FD" w:rsidRDefault="009820FD">
            <w:pPr>
              <w:tabs>
                <w:tab w:val="left" w:pos="284"/>
              </w:tabs>
              <w:spacing w:before="120" w:after="120" w:line="276" w:lineRule="auto"/>
              <w:rPr>
                <w:rFonts w:ascii="Tahoma" w:hAnsi="Tahoma" w:cs="Tahoma"/>
                <w:lang w:eastAsia="en-US"/>
              </w:rPr>
            </w:pPr>
            <w:r>
              <w:rPr>
                <w:rFonts w:ascii="Tahoma" w:hAnsi="Tahoma" w:cs="Tahoma"/>
                <w:szCs w:val="22"/>
                <w:lang w:eastAsia="en-US"/>
              </w:rPr>
              <w:t xml:space="preserve">You </w:t>
            </w:r>
            <w:r>
              <w:rPr>
                <w:rFonts w:ascii="Tahoma" w:hAnsi="Tahoma" w:cs="Tahoma"/>
                <w:b/>
                <w:szCs w:val="22"/>
                <w:lang w:eastAsia="en-US"/>
              </w:rPr>
              <w:t>may choose</w:t>
            </w:r>
            <w:r>
              <w:rPr>
                <w:rFonts w:ascii="Tahoma" w:hAnsi="Tahoma" w:cs="Tahoma"/>
                <w:szCs w:val="22"/>
                <w:lang w:eastAsia="en-US"/>
              </w:rPr>
              <w:t xml:space="preserve"> to include additional information, where relevant, about:</w:t>
            </w:r>
          </w:p>
          <w:p w:rsidR="009820FD" w:rsidRDefault="009820FD" w:rsidP="005D4212">
            <w:pPr>
              <w:numPr>
                <w:ilvl w:val="0"/>
                <w:numId w:val="1"/>
              </w:numPr>
              <w:tabs>
                <w:tab w:val="left" w:pos="284"/>
              </w:tabs>
              <w:spacing w:before="60" w:after="60" w:line="276" w:lineRule="auto"/>
              <w:ind w:left="284" w:hanging="284"/>
              <w:rPr>
                <w:rFonts w:ascii="Tahoma" w:hAnsi="Tahoma" w:cs="Tahoma"/>
                <w:lang w:eastAsia="en-US"/>
              </w:rPr>
            </w:pPr>
            <w:r>
              <w:rPr>
                <w:rFonts w:ascii="Tahoma" w:hAnsi="Tahoma" w:cs="Tahoma"/>
                <w:lang w:eastAsia="en-US"/>
              </w:rPr>
              <w:t xml:space="preserve">policies and procedures adopted for the induction and training of trustees; </w:t>
            </w:r>
          </w:p>
          <w:p w:rsidR="009820FD" w:rsidRDefault="009820FD" w:rsidP="005D4212">
            <w:pPr>
              <w:numPr>
                <w:ilvl w:val="0"/>
                <w:numId w:val="1"/>
              </w:numPr>
              <w:tabs>
                <w:tab w:val="left" w:pos="284"/>
              </w:tabs>
              <w:spacing w:before="60" w:after="60" w:line="276" w:lineRule="auto"/>
              <w:ind w:left="284" w:hanging="284"/>
              <w:rPr>
                <w:rFonts w:ascii="Tahoma" w:hAnsi="Tahoma" w:cs="Tahoma"/>
                <w:lang w:eastAsia="en-US"/>
              </w:rPr>
            </w:pPr>
            <w:r>
              <w:rPr>
                <w:rFonts w:ascii="Tahoma" w:hAnsi="Tahoma" w:cs="Tahoma"/>
                <w:lang w:eastAsia="en-US"/>
              </w:rPr>
              <w:t>the charity’s organisational structure and any wider network with which the charity works;</w:t>
            </w:r>
          </w:p>
          <w:p w:rsidR="009820FD" w:rsidRDefault="009820FD" w:rsidP="005D4212">
            <w:pPr>
              <w:numPr>
                <w:ilvl w:val="0"/>
                <w:numId w:val="1"/>
              </w:numPr>
              <w:tabs>
                <w:tab w:val="left" w:pos="284"/>
              </w:tabs>
              <w:spacing w:before="60" w:after="60" w:line="276" w:lineRule="auto"/>
              <w:ind w:left="284" w:hanging="284"/>
              <w:rPr>
                <w:rFonts w:ascii="Tahoma" w:hAnsi="Tahoma" w:cs="Tahoma"/>
                <w:lang w:eastAsia="en-US"/>
              </w:rPr>
            </w:pPr>
            <w:r>
              <w:rPr>
                <w:rFonts w:ascii="Tahoma" w:hAnsi="Tahoma" w:cs="Tahoma"/>
                <w:lang w:eastAsia="en-US"/>
              </w:rPr>
              <w:t>relationship with any related parties;</w:t>
            </w:r>
          </w:p>
          <w:p w:rsidR="009820FD" w:rsidRDefault="009820FD" w:rsidP="005D4212">
            <w:pPr>
              <w:numPr>
                <w:ilvl w:val="0"/>
                <w:numId w:val="1"/>
              </w:numPr>
              <w:tabs>
                <w:tab w:val="left" w:pos="284"/>
              </w:tabs>
              <w:spacing w:before="60" w:after="60" w:line="276" w:lineRule="auto"/>
              <w:ind w:left="284" w:hanging="284"/>
              <w:rPr>
                <w:rFonts w:ascii="Tahoma" w:hAnsi="Tahoma" w:cs="Tahoma"/>
                <w:lang w:eastAsia="en-US"/>
              </w:rPr>
            </w:pPr>
            <w:r>
              <w:rPr>
                <w:rFonts w:ascii="Tahoma" w:hAnsi="Tahoma" w:cs="Tahoma"/>
                <w:lang w:eastAsia="en-US"/>
              </w:rPr>
              <w:t xml:space="preserve">Trustees’ consideration of major risks and the system and procedures to manage them. </w:t>
            </w:r>
          </w:p>
        </w:tc>
        <w:tc>
          <w:tcPr>
            <w:tcW w:w="7373" w:type="dxa"/>
            <w:gridSpan w:val="2"/>
            <w:tcBorders>
              <w:top w:val="single" w:sz="6" w:space="0" w:color="000000"/>
              <w:left w:val="single" w:sz="6" w:space="0" w:color="000000"/>
              <w:bottom w:val="single" w:sz="4" w:space="0" w:color="auto"/>
              <w:right w:val="single" w:sz="6" w:space="0" w:color="000000"/>
            </w:tcBorders>
          </w:tcPr>
          <w:p w:rsidR="00FE0C7A" w:rsidRDefault="00FE0C7A" w:rsidP="00FE0C7A">
            <w:pPr>
              <w:spacing w:line="276" w:lineRule="auto"/>
              <w:rPr>
                <w:rFonts w:ascii="Tahoma" w:hAnsi="Tahoma" w:cs="Tahoma"/>
                <w:lang w:eastAsia="en-US"/>
              </w:rPr>
            </w:pPr>
            <w:r>
              <w:rPr>
                <w:rFonts w:ascii="Tahoma" w:hAnsi="Tahoma" w:cs="Tahoma"/>
                <w:lang w:eastAsia="en-US"/>
              </w:rPr>
              <w:t xml:space="preserve">FPP is governed by the board of Trustees. The daily running of the organisation is managed by the voluntary co-ordinator, supported by an employed part time administrator and other volunteers </w:t>
            </w:r>
          </w:p>
          <w:p w:rsidR="00FE0C7A" w:rsidRDefault="00FE0C7A" w:rsidP="00FE0C7A">
            <w:pPr>
              <w:spacing w:line="276" w:lineRule="auto"/>
              <w:rPr>
                <w:rFonts w:ascii="Tahoma" w:hAnsi="Tahoma" w:cs="Tahoma"/>
                <w:lang w:eastAsia="en-US"/>
              </w:rPr>
            </w:pPr>
          </w:p>
          <w:p w:rsidR="00FE0C7A" w:rsidRPr="002A56FB" w:rsidRDefault="00FE0C7A" w:rsidP="00FE0C7A">
            <w:pPr>
              <w:spacing w:line="276" w:lineRule="auto"/>
              <w:rPr>
                <w:rFonts w:ascii="Tahoma" w:hAnsi="Tahoma" w:cs="Tahoma"/>
                <w:lang w:eastAsia="en-US"/>
              </w:rPr>
            </w:pPr>
            <w:r w:rsidRPr="002A56FB">
              <w:rPr>
                <w:rFonts w:ascii="Tahoma" w:hAnsi="Tahoma" w:cs="Tahoma"/>
                <w:lang w:eastAsia="en-US"/>
              </w:rPr>
              <w:t>FPP employe</w:t>
            </w:r>
            <w:r w:rsidR="008B6D0E">
              <w:rPr>
                <w:rFonts w:ascii="Tahoma" w:hAnsi="Tahoma" w:cs="Tahoma"/>
                <w:lang w:eastAsia="en-US"/>
              </w:rPr>
              <w:t>d</w:t>
            </w:r>
            <w:r w:rsidRPr="002A56FB">
              <w:rPr>
                <w:rFonts w:ascii="Tahoma" w:hAnsi="Tahoma" w:cs="Tahoma"/>
                <w:lang w:eastAsia="en-US"/>
              </w:rPr>
              <w:t xml:space="preserve"> </w:t>
            </w:r>
            <w:r w:rsidR="008B6D0E">
              <w:rPr>
                <w:rFonts w:ascii="Tahoma" w:hAnsi="Tahoma" w:cs="Tahoma"/>
                <w:lang w:eastAsia="en-US"/>
              </w:rPr>
              <w:t>a part time</w:t>
            </w:r>
            <w:r w:rsidRPr="002A56FB">
              <w:rPr>
                <w:rFonts w:ascii="Tahoma" w:hAnsi="Tahoma" w:cs="Tahoma"/>
                <w:lang w:eastAsia="en-US"/>
              </w:rPr>
              <w:t xml:space="preserve"> administrator for 6 hours a week commencing on </w:t>
            </w:r>
            <w:r w:rsidR="002A56FB" w:rsidRPr="002A56FB">
              <w:rPr>
                <w:rFonts w:ascii="Tahoma" w:hAnsi="Tahoma" w:cs="Tahoma"/>
                <w:lang w:eastAsia="en-US"/>
              </w:rPr>
              <w:t>07/04</w:t>
            </w:r>
            <w:r w:rsidRPr="002A56FB">
              <w:rPr>
                <w:rFonts w:ascii="Tahoma" w:hAnsi="Tahoma" w:cs="Tahoma"/>
                <w:lang w:eastAsia="en-US"/>
              </w:rPr>
              <w:t xml:space="preserve">/2017. </w:t>
            </w:r>
            <w:r w:rsidR="008B6D0E">
              <w:rPr>
                <w:rFonts w:ascii="Tahoma" w:hAnsi="Tahoma" w:cs="Tahoma"/>
                <w:lang w:eastAsia="en-US"/>
              </w:rPr>
              <w:t xml:space="preserve"> </w:t>
            </w:r>
            <w:r w:rsidRPr="002A56FB">
              <w:rPr>
                <w:rFonts w:ascii="Tahoma" w:hAnsi="Tahoma" w:cs="Tahoma"/>
                <w:lang w:eastAsia="en-US"/>
              </w:rPr>
              <w:t>This is a yearly contract</w:t>
            </w:r>
            <w:r w:rsidR="008B6D0E">
              <w:rPr>
                <w:rFonts w:ascii="Tahoma" w:hAnsi="Tahoma" w:cs="Tahoma"/>
                <w:lang w:eastAsia="en-US"/>
              </w:rPr>
              <w:t xml:space="preserve"> and has continued through this current year.</w:t>
            </w:r>
          </w:p>
          <w:p w:rsidR="00FE0C7A" w:rsidRDefault="00FE0C7A" w:rsidP="00FE0C7A">
            <w:pPr>
              <w:spacing w:line="276" w:lineRule="auto"/>
              <w:rPr>
                <w:rFonts w:ascii="Tahoma" w:hAnsi="Tahoma" w:cs="Tahoma"/>
                <w:color w:val="FF0000"/>
                <w:lang w:eastAsia="en-US"/>
              </w:rPr>
            </w:pPr>
          </w:p>
          <w:p w:rsidR="00FE0C7A" w:rsidRPr="00646FD9" w:rsidRDefault="008B6D0E" w:rsidP="00FE0C7A">
            <w:pPr>
              <w:spacing w:line="276" w:lineRule="auto"/>
              <w:rPr>
                <w:rFonts w:ascii="Tahoma" w:hAnsi="Tahoma" w:cs="Tahoma"/>
                <w:lang w:eastAsia="en-US"/>
              </w:rPr>
            </w:pPr>
            <w:r>
              <w:rPr>
                <w:rFonts w:ascii="Tahoma" w:hAnsi="Tahoma" w:cs="Tahoma"/>
                <w:lang w:eastAsia="en-US"/>
              </w:rPr>
              <w:t>An additional</w:t>
            </w:r>
            <w:r w:rsidR="00FE0C7A" w:rsidRPr="00646FD9">
              <w:rPr>
                <w:rFonts w:ascii="Tahoma" w:hAnsi="Tahoma" w:cs="Tahoma"/>
                <w:lang w:eastAsia="en-US"/>
              </w:rPr>
              <w:t xml:space="preserve"> 2 hours a week </w:t>
            </w:r>
            <w:r>
              <w:rPr>
                <w:rFonts w:ascii="Tahoma" w:hAnsi="Tahoma" w:cs="Tahoma"/>
                <w:lang w:eastAsia="en-US"/>
              </w:rPr>
              <w:t xml:space="preserve">of </w:t>
            </w:r>
            <w:r w:rsidR="00FE0C7A" w:rsidRPr="00646FD9">
              <w:rPr>
                <w:rFonts w:ascii="Tahoma" w:hAnsi="Tahoma" w:cs="Tahoma"/>
                <w:lang w:eastAsia="en-US"/>
              </w:rPr>
              <w:t>admin</w:t>
            </w:r>
            <w:r>
              <w:rPr>
                <w:rFonts w:ascii="Tahoma" w:hAnsi="Tahoma" w:cs="Tahoma"/>
                <w:lang w:eastAsia="en-US"/>
              </w:rPr>
              <w:t xml:space="preserve"> time is funded</w:t>
            </w:r>
            <w:r w:rsidR="00FE0C7A" w:rsidRPr="00646FD9">
              <w:rPr>
                <w:rFonts w:ascii="Tahoma" w:hAnsi="Tahoma" w:cs="Tahoma"/>
                <w:lang w:eastAsia="en-US"/>
              </w:rPr>
              <w:t xml:space="preserve"> by ESTD-UK</w:t>
            </w:r>
          </w:p>
          <w:p w:rsidR="00FE0C7A" w:rsidRDefault="00FE0C7A">
            <w:pPr>
              <w:spacing w:line="276" w:lineRule="auto"/>
              <w:rPr>
                <w:rFonts w:ascii="Tahoma" w:hAnsi="Tahoma" w:cs="Tahoma"/>
                <w:lang w:eastAsia="en-US"/>
              </w:rPr>
            </w:pPr>
          </w:p>
          <w:p w:rsidR="009820FD" w:rsidRPr="00FE0C7A" w:rsidRDefault="005B4DD9">
            <w:pPr>
              <w:spacing w:line="276" w:lineRule="auto"/>
              <w:rPr>
                <w:rFonts w:ascii="Tahoma" w:hAnsi="Tahoma" w:cs="Tahoma"/>
                <w:lang w:eastAsia="en-US"/>
              </w:rPr>
            </w:pPr>
            <w:r>
              <w:rPr>
                <w:rFonts w:ascii="Tahoma" w:hAnsi="Tahoma" w:cs="Tahoma"/>
                <w:lang w:eastAsia="en-US"/>
              </w:rPr>
              <w:t>The trustees appointed a s</w:t>
            </w:r>
            <w:r w:rsidR="00012BFD">
              <w:rPr>
                <w:rFonts w:ascii="Tahoma" w:hAnsi="Tahoma" w:cs="Tahoma"/>
                <w:lang w:eastAsia="en-US"/>
              </w:rPr>
              <w:t>mall working group to implement</w:t>
            </w:r>
            <w:r w:rsidR="00012BFD">
              <w:rPr>
                <w:rFonts w:cs="Arial"/>
                <w:color w:val="222222"/>
                <w:shd w:val="clear" w:color="auto" w:fill="FFFFFF"/>
              </w:rPr>
              <w:t> The </w:t>
            </w:r>
            <w:r w:rsidR="00012BFD" w:rsidRPr="006A6D49">
              <w:rPr>
                <w:rFonts w:cs="Arial"/>
                <w:bCs/>
                <w:color w:val="222222"/>
                <w:shd w:val="clear" w:color="auto" w:fill="FFFFFF"/>
              </w:rPr>
              <w:t>General Data Protection Regulation</w:t>
            </w:r>
            <w:r w:rsidR="00012BFD" w:rsidRPr="006A6D49">
              <w:rPr>
                <w:rFonts w:cs="Arial"/>
                <w:color w:val="222222"/>
                <w:shd w:val="clear" w:color="auto" w:fill="FFFFFF"/>
              </w:rPr>
              <w:t> (</w:t>
            </w:r>
            <w:r w:rsidR="00012BFD" w:rsidRPr="006A6D49">
              <w:rPr>
                <w:rFonts w:cs="Arial"/>
                <w:bCs/>
                <w:color w:val="222222"/>
                <w:shd w:val="clear" w:color="auto" w:fill="FFFFFF"/>
              </w:rPr>
              <w:t>GDPR</w:t>
            </w:r>
            <w:r w:rsidR="00012BFD" w:rsidRPr="006A6D49">
              <w:rPr>
                <w:rFonts w:cs="Arial"/>
                <w:color w:val="222222"/>
                <w:shd w:val="clear" w:color="auto" w:fill="FFFFFF"/>
              </w:rPr>
              <w:t>)</w:t>
            </w:r>
            <w:r w:rsidR="00012BFD">
              <w:rPr>
                <w:rFonts w:cs="Arial"/>
                <w:color w:val="222222"/>
                <w:shd w:val="clear" w:color="auto" w:fill="FFFFFF"/>
              </w:rPr>
              <w:t xml:space="preserve"> (EU) 2016/679. It is a regulation in EU law on data protection and privacy for all individuals within the European Union. It addresses the export of personal data outside the EU.</w:t>
            </w:r>
            <w:r w:rsidR="00A657FA">
              <w:rPr>
                <w:rFonts w:cs="Arial"/>
                <w:color w:val="222222"/>
                <w:shd w:val="clear" w:color="auto" w:fill="FFFFFF"/>
              </w:rPr>
              <w:t xml:space="preserve"> S</w:t>
            </w:r>
            <w:r>
              <w:rPr>
                <w:rFonts w:ascii="Tahoma" w:hAnsi="Tahoma" w:cs="Tahoma"/>
                <w:lang w:eastAsia="en-US"/>
              </w:rPr>
              <w:t>mall working group to implement the requirements of the GDPR</w:t>
            </w:r>
            <w:r w:rsidR="00012BFD">
              <w:rPr>
                <w:rFonts w:ascii="Tahoma" w:hAnsi="Tahoma" w:cs="Tahoma"/>
                <w:lang w:eastAsia="en-US"/>
              </w:rPr>
              <w:t xml:space="preserve"> - </w:t>
            </w:r>
            <w:r>
              <w:rPr>
                <w:rFonts w:ascii="Tahoma" w:hAnsi="Tahoma" w:cs="Tahoma"/>
                <w:lang w:eastAsia="en-US"/>
              </w:rPr>
              <w:t xml:space="preserve"> </w:t>
            </w:r>
            <w:r w:rsidR="00012BFD">
              <w:rPr>
                <w:rFonts w:ascii="Tahoma" w:hAnsi="Tahoma" w:cs="Tahoma"/>
                <w:lang w:eastAsia="en-US"/>
              </w:rPr>
              <w:t xml:space="preserve">The working group will </w:t>
            </w:r>
            <w:r>
              <w:rPr>
                <w:rFonts w:ascii="Tahoma" w:hAnsi="Tahoma" w:cs="Tahoma"/>
                <w:lang w:eastAsia="en-US"/>
              </w:rPr>
              <w:t>ensur</w:t>
            </w:r>
            <w:r w:rsidR="00012BFD">
              <w:rPr>
                <w:rFonts w:ascii="Tahoma" w:hAnsi="Tahoma" w:cs="Tahoma"/>
                <w:lang w:eastAsia="en-US"/>
              </w:rPr>
              <w:t>e</w:t>
            </w:r>
            <w:r>
              <w:rPr>
                <w:rFonts w:ascii="Tahoma" w:hAnsi="Tahoma" w:cs="Tahoma"/>
                <w:lang w:eastAsia="en-US"/>
              </w:rPr>
              <w:t xml:space="preserve"> all necessary policies are in place and the other requirements are </w:t>
            </w:r>
            <w:r w:rsidR="003034EA">
              <w:rPr>
                <w:rFonts w:ascii="Tahoma" w:hAnsi="Tahoma" w:cs="Tahoma"/>
                <w:lang w:eastAsia="en-US"/>
              </w:rPr>
              <w:t>met</w:t>
            </w:r>
            <w:r w:rsidR="00012BFD">
              <w:rPr>
                <w:rFonts w:ascii="Tahoma" w:hAnsi="Tahoma" w:cs="Tahoma"/>
                <w:lang w:eastAsia="en-US"/>
              </w:rPr>
              <w:t>.</w:t>
            </w:r>
            <w:r w:rsidR="00580A27">
              <w:rPr>
                <w:rFonts w:ascii="Tahoma" w:hAnsi="Tahoma" w:cs="Tahoma"/>
                <w:lang w:eastAsia="en-US"/>
              </w:rPr>
              <w:t xml:space="preserve"> </w:t>
            </w:r>
            <w:r w:rsidR="00FE0C7A">
              <w:rPr>
                <w:rFonts w:ascii="Tahoma" w:hAnsi="Tahoma" w:cs="Tahoma"/>
                <w:lang w:eastAsia="en-US"/>
              </w:rPr>
              <w:t xml:space="preserve">This work was completed </w:t>
            </w:r>
            <w:r w:rsidR="00FE0C7A" w:rsidRPr="00FE0C7A">
              <w:rPr>
                <w:rFonts w:ascii="Tahoma" w:hAnsi="Tahoma" w:cs="Tahoma"/>
                <w:lang w:eastAsia="en-US"/>
              </w:rPr>
              <w:t>and</w:t>
            </w:r>
            <w:r w:rsidR="00FE752A">
              <w:rPr>
                <w:rFonts w:ascii="Tahoma" w:hAnsi="Tahoma" w:cs="Tahoma"/>
                <w:lang w:eastAsia="en-US"/>
              </w:rPr>
              <w:t xml:space="preserve"> officially accepted by the Trustees on 15</w:t>
            </w:r>
            <w:r w:rsidR="00FE752A" w:rsidRPr="00FE752A">
              <w:rPr>
                <w:rFonts w:ascii="Tahoma" w:hAnsi="Tahoma" w:cs="Tahoma"/>
                <w:vertAlign w:val="superscript"/>
                <w:lang w:eastAsia="en-US"/>
              </w:rPr>
              <w:t>th</w:t>
            </w:r>
            <w:r w:rsidR="00FE752A">
              <w:rPr>
                <w:rFonts w:ascii="Tahoma" w:hAnsi="Tahoma" w:cs="Tahoma"/>
                <w:lang w:eastAsia="en-US"/>
              </w:rPr>
              <w:t xml:space="preserve"> November 2018;</w:t>
            </w:r>
            <w:r w:rsidR="00FE0C7A" w:rsidRPr="00FE0C7A">
              <w:rPr>
                <w:rFonts w:ascii="Tahoma" w:hAnsi="Tahoma" w:cs="Tahoma"/>
                <w:lang w:eastAsia="en-US"/>
              </w:rPr>
              <w:t xml:space="preserve"> the group subsequently disbanded</w:t>
            </w:r>
            <w:r w:rsidR="00FE752A">
              <w:rPr>
                <w:rFonts w:ascii="Tahoma" w:hAnsi="Tahoma" w:cs="Tahoma"/>
                <w:lang w:eastAsia="en-US"/>
              </w:rPr>
              <w:t>.</w:t>
            </w:r>
          </w:p>
          <w:p w:rsidR="003034EA" w:rsidRDefault="003034EA">
            <w:pPr>
              <w:spacing w:line="276" w:lineRule="auto"/>
              <w:rPr>
                <w:rFonts w:ascii="Tahoma" w:hAnsi="Tahoma" w:cs="Tahoma"/>
                <w:lang w:eastAsia="en-US"/>
              </w:rPr>
            </w:pPr>
          </w:p>
          <w:p w:rsidR="009820FD" w:rsidRDefault="009820FD">
            <w:pPr>
              <w:spacing w:line="276" w:lineRule="auto"/>
              <w:rPr>
                <w:rFonts w:ascii="Tahoma" w:hAnsi="Tahoma" w:cs="Tahoma"/>
                <w:lang w:eastAsia="en-US"/>
              </w:rPr>
            </w:pPr>
            <w:r>
              <w:rPr>
                <w:rFonts w:ascii="Tahoma" w:hAnsi="Tahoma" w:cs="Tahoma"/>
                <w:lang w:eastAsia="en-US"/>
              </w:rPr>
              <w:t xml:space="preserve">FPP is a full member of The Survivor’s Trust, TST. The Survivors Trust is a national umbrella agency for over 135 specialist rape, sexual violence and childhood sexual abuse support organisations throughout the UK and Ireland. FPP has demonstrated it has policies and structures in place in accordance with the requirements of TST allowing us to be awarded full membership. </w:t>
            </w:r>
          </w:p>
          <w:p w:rsidR="009820FD" w:rsidRDefault="009820FD">
            <w:pPr>
              <w:spacing w:line="276" w:lineRule="auto"/>
              <w:rPr>
                <w:rFonts w:ascii="Tahoma" w:hAnsi="Tahoma" w:cs="Tahoma"/>
                <w:lang w:eastAsia="en-US"/>
              </w:rPr>
            </w:pPr>
          </w:p>
          <w:p w:rsidR="003034EA" w:rsidRDefault="009820FD">
            <w:pPr>
              <w:spacing w:line="276" w:lineRule="auto"/>
              <w:rPr>
                <w:rFonts w:ascii="Tahoma" w:hAnsi="Tahoma" w:cs="Tahoma"/>
                <w:lang w:eastAsia="en-US"/>
              </w:rPr>
            </w:pPr>
            <w:r>
              <w:rPr>
                <w:rFonts w:ascii="Tahoma" w:hAnsi="Tahoma" w:cs="Tahoma"/>
                <w:lang w:eastAsia="en-US"/>
              </w:rPr>
              <w:t>FPP works closely and collaboratively with other organisations including the European Society for Trauma and Dissociation-UK, ESTD-UK</w:t>
            </w:r>
            <w:r w:rsidR="00FE0C7A">
              <w:rPr>
                <w:rFonts w:ascii="Tahoma" w:hAnsi="Tahoma" w:cs="Tahoma"/>
                <w:lang w:eastAsia="en-US"/>
              </w:rPr>
              <w:t>,</w:t>
            </w:r>
            <w:r>
              <w:rPr>
                <w:rFonts w:ascii="Tahoma" w:hAnsi="Tahoma" w:cs="Tahoma"/>
                <w:lang w:eastAsia="en-US"/>
              </w:rPr>
              <w:t xml:space="preserve"> The Trauma and Abuse Group, TAG</w:t>
            </w:r>
            <w:r w:rsidR="00646FD9">
              <w:rPr>
                <w:rFonts w:ascii="Tahoma" w:hAnsi="Tahoma" w:cs="Tahoma"/>
                <w:lang w:eastAsia="en-US"/>
              </w:rPr>
              <w:t xml:space="preserve"> and</w:t>
            </w:r>
            <w:r w:rsidR="006A0B93">
              <w:rPr>
                <w:rFonts w:ascii="Tahoma" w:hAnsi="Tahoma" w:cs="Tahoma"/>
                <w:lang w:eastAsia="en-US"/>
              </w:rPr>
              <w:t xml:space="preserve"> Ritual Abuse Information and Networking Support, RAINS</w:t>
            </w:r>
            <w:r w:rsidR="00646FD9">
              <w:rPr>
                <w:rFonts w:ascii="Tahoma" w:hAnsi="Tahoma" w:cs="Tahoma"/>
                <w:lang w:eastAsia="en-US"/>
              </w:rPr>
              <w:t xml:space="preserve">. </w:t>
            </w:r>
          </w:p>
          <w:p w:rsidR="00646FD9" w:rsidRDefault="00646FD9">
            <w:pPr>
              <w:spacing w:line="276" w:lineRule="auto"/>
              <w:rPr>
                <w:rFonts w:ascii="Tahoma" w:hAnsi="Tahoma" w:cs="Tahoma"/>
                <w:lang w:eastAsia="en-US"/>
              </w:rPr>
            </w:pPr>
          </w:p>
          <w:p w:rsidR="009820FD" w:rsidRDefault="003034EA">
            <w:pPr>
              <w:spacing w:line="276" w:lineRule="auto"/>
              <w:rPr>
                <w:rFonts w:ascii="Tahoma" w:hAnsi="Tahoma" w:cs="Tahoma"/>
                <w:lang w:eastAsia="en-US"/>
              </w:rPr>
            </w:pPr>
            <w:r>
              <w:rPr>
                <w:rFonts w:ascii="Tahoma" w:hAnsi="Tahoma" w:cs="Tahoma"/>
                <w:lang w:eastAsia="en-US"/>
              </w:rPr>
              <w:t>FPP has established a good working alliance with The Pottergate Centre, Norwich</w:t>
            </w:r>
            <w:r w:rsidR="006A0B93">
              <w:rPr>
                <w:rFonts w:ascii="Tahoma" w:hAnsi="Tahoma" w:cs="Tahoma"/>
                <w:lang w:eastAsia="en-US"/>
              </w:rPr>
              <w:t>,</w:t>
            </w:r>
            <w:r>
              <w:rPr>
                <w:rFonts w:ascii="Tahoma" w:hAnsi="Tahoma" w:cs="Tahoma"/>
                <w:lang w:eastAsia="en-US"/>
              </w:rPr>
              <w:t xml:space="preserve"> The Clinic for Dissociative Studies, London</w:t>
            </w:r>
            <w:r w:rsidR="006A0B93">
              <w:rPr>
                <w:rFonts w:ascii="Tahoma" w:hAnsi="Tahoma" w:cs="Tahoma"/>
                <w:lang w:eastAsia="en-US"/>
              </w:rPr>
              <w:t xml:space="preserve"> and Integrate Families – National Centre for Child trauma and Dissociation, Huddersfield</w:t>
            </w:r>
            <w:r w:rsidR="00FE0C7A">
              <w:rPr>
                <w:rFonts w:ascii="Tahoma" w:hAnsi="Tahoma" w:cs="Tahoma"/>
                <w:lang w:eastAsia="en-US"/>
              </w:rPr>
              <w:t xml:space="preserve"> and</w:t>
            </w:r>
            <w:r>
              <w:rPr>
                <w:rFonts w:ascii="Tahoma" w:hAnsi="Tahoma" w:cs="Tahoma"/>
                <w:lang w:eastAsia="en-US"/>
              </w:rPr>
              <w:t xml:space="preserve"> </w:t>
            </w:r>
            <w:r w:rsidR="00580A27">
              <w:rPr>
                <w:rFonts w:ascii="Tahoma" w:hAnsi="Tahoma" w:cs="Tahoma"/>
                <w:lang w:eastAsia="en-US"/>
              </w:rPr>
              <w:t>C-TAD, Complex Trauma and Dissociation Clinic</w:t>
            </w:r>
            <w:r w:rsidR="00FE0C7A">
              <w:rPr>
                <w:rFonts w:ascii="Tahoma" w:hAnsi="Tahoma" w:cs="Tahoma"/>
                <w:lang w:eastAsia="en-US"/>
              </w:rPr>
              <w:t>, Chester.</w:t>
            </w:r>
          </w:p>
          <w:p w:rsidR="009820FD" w:rsidRDefault="009820FD">
            <w:pPr>
              <w:spacing w:line="276" w:lineRule="auto"/>
              <w:rPr>
                <w:rFonts w:ascii="Tahoma" w:hAnsi="Tahoma" w:cs="Tahoma"/>
                <w:lang w:eastAsia="en-US"/>
              </w:rPr>
            </w:pPr>
            <w:r>
              <w:rPr>
                <w:rFonts w:ascii="Tahoma" w:hAnsi="Tahoma" w:cs="Tahoma"/>
                <w:lang w:eastAsia="en-US"/>
              </w:rPr>
              <w:t>All trustees give their time voluntarily and receive no remuneration or other benefits.</w:t>
            </w:r>
          </w:p>
          <w:p w:rsidR="009820FD" w:rsidRDefault="009820FD">
            <w:pPr>
              <w:spacing w:line="276" w:lineRule="auto"/>
              <w:rPr>
                <w:rFonts w:ascii="Tahoma" w:hAnsi="Tahoma" w:cs="Tahoma"/>
                <w:lang w:eastAsia="en-US"/>
              </w:rPr>
            </w:pPr>
          </w:p>
          <w:p w:rsidR="009820FD" w:rsidRDefault="009820FD">
            <w:pPr>
              <w:spacing w:line="276" w:lineRule="auto"/>
              <w:rPr>
                <w:rFonts w:ascii="Tahoma" w:hAnsi="Tahoma" w:cs="Tahoma"/>
                <w:lang w:eastAsia="en-US"/>
              </w:rPr>
            </w:pPr>
            <w:r>
              <w:rPr>
                <w:rFonts w:ascii="Tahoma" w:hAnsi="Tahoma" w:cs="Tahoma"/>
                <w:lang w:eastAsia="en-US"/>
              </w:rPr>
              <w:t xml:space="preserve">As part of their governance the Trustees are aware that the sustainability of current and future work relies on too few people; this is monitored and discussed as a regular agenda item with no resolution at this time while various options are being realistically considered.  </w:t>
            </w:r>
          </w:p>
        </w:tc>
      </w:tr>
    </w:tbl>
    <w:p w:rsidR="009820FD" w:rsidRDefault="009820FD" w:rsidP="009820FD">
      <w:pPr>
        <w:rPr>
          <w:rFonts w:ascii="Tahoma" w:hAnsi="Tahoma" w:cs="Tahoma"/>
          <w:i/>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4A0" w:firstRow="1" w:lastRow="0" w:firstColumn="1" w:lastColumn="0" w:noHBand="0" w:noVBand="1"/>
      </w:tblPr>
      <w:tblGrid>
        <w:gridCol w:w="51"/>
        <w:gridCol w:w="3352"/>
        <w:gridCol w:w="7371"/>
        <w:gridCol w:w="51"/>
      </w:tblGrid>
      <w:tr w:rsidR="009820FD" w:rsidTr="009820FD">
        <w:trPr>
          <w:gridBefore w:val="1"/>
          <w:wBefore w:w="51" w:type="dxa"/>
          <w:cantSplit/>
          <w:jc w:val="center"/>
        </w:trPr>
        <w:tc>
          <w:tcPr>
            <w:tcW w:w="10774" w:type="dxa"/>
            <w:gridSpan w:val="3"/>
            <w:tcBorders>
              <w:top w:val="nil"/>
              <w:left w:val="nil"/>
              <w:bottom w:val="nil"/>
              <w:right w:val="nil"/>
            </w:tcBorders>
            <w:shd w:val="clear" w:color="auto" w:fill="000000"/>
            <w:hideMark/>
          </w:tcPr>
          <w:p w:rsidR="009820FD" w:rsidRDefault="009820FD">
            <w:pPr>
              <w:spacing w:line="276" w:lineRule="auto"/>
              <w:rPr>
                <w:rFonts w:ascii="Tahoma" w:hAnsi="Tahoma" w:cs="Tahoma"/>
                <w:b/>
                <w:sz w:val="32"/>
                <w:lang w:eastAsia="en-US"/>
              </w:rPr>
            </w:pPr>
            <w:r>
              <w:rPr>
                <w:rFonts w:ascii="Tahoma" w:hAnsi="Tahoma" w:cs="Tahoma"/>
                <w:b/>
                <w:sz w:val="32"/>
                <w:lang w:eastAsia="en-US"/>
              </w:rPr>
              <w:t>Section C                    Objectives and activities</w:t>
            </w:r>
          </w:p>
        </w:tc>
      </w:tr>
      <w:tr w:rsidR="009820FD" w:rsidTr="009820FD">
        <w:trPr>
          <w:gridAfter w:val="1"/>
          <w:wAfter w:w="51" w:type="dxa"/>
          <w:cantSplit/>
          <w:jc w:val="center"/>
        </w:trPr>
        <w:tc>
          <w:tcPr>
            <w:tcW w:w="10774" w:type="dxa"/>
            <w:gridSpan w:val="3"/>
            <w:tcBorders>
              <w:top w:val="nil"/>
              <w:left w:val="nil"/>
              <w:bottom w:val="nil"/>
              <w:right w:val="nil"/>
            </w:tcBorders>
            <w:tcMar>
              <w:top w:w="0" w:type="dxa"/>
              <w:left w:w="107" w:type="dxa"/>
              <w:bottom w:w="0" w:type="dxa"/>
              <w:right w:w="107" w:type="dxa"/>
            </w:tcMar>
          </w:tcPr>
          <w:p w:rsidR="009820FD" w:rsidRDefault="009820FD">
            <w:pPr>
              <w:numPr>
                <w:ilvl w:val="12"/>
                <w:numId w:val="0"/>
              </w:numPr>
              <w:spacing w:line="276" w:lineRule="auto"/>
              <w:rPr>
                <w:rFonts w:ascii="Tahoma" w:hAnsi="Tahoma" w:cs="Tahoma"/>
                <w:sz w:val="16"/>
                <w:lang w:eastAsia="en-US"/>
              </w:rPr>
            </w:pPr>
          </w:p>
        </w:tc>
      </w:tr>
      <w:tr w:rsidR="009820FD" w:rsidTr="009820FD">
        <w:trPr>
          <w:gridAfter w:val="1"/>
          <w:wAfter w:w="51" w:type="dxa"/>
          <w:trHeight w:val="132"/>
          <w:jc w:val="center"/>
        </w:trPr>
        <w:tc>
          <w:tcPr>
            <w:tcW w:w="3403" w:type="dxa"/>
            <w:gridSpan w:val="2"/>
            <w:tcBorders>
              <w:top w:val="nil"/>
              <w:left w:val="nil"/>
              <w:bottom w:val="nil"/>
              <w:right w:val="nil"/>
            </w:tcBorders>
            <w:tcMar>
              <w:top w:w="0" w:type="dxa"/>
              <w:left w:w="107" w:type="dxa"/>
              <w:bottom w:w="0" w:type="dxa"/>
              <w:right w:w="107" w:type="dxa"/>
            </w:tcMar>
            <w:vAlign w:val="center"/>
            <w:hideMark/>
          </w:tcPr>
          <w:p w:rsidR="009820FD" w:rsidRDefault="009820FD">
            <w:pPr>
              <w:numPr>
                <w:ilvl w:val="12"/>
                <w:numId w:val="0"/>
              </w:numPr>
              <w:spacing w:before="120" w:after="120" w:line="276" w:lineRule="auto"/>
              <w:rPr>
                <w:rFonts w:ascii="Tahoma" w:hAnsi="Tahoma" w:cs="Tahoma"/>
                <w:lang w:eastAsia="en-US"/>
              </w:rPr>
            </w:pPr>
            <w:r>
              <w:rPr>
                <w:rFonts w:ascii="Tahoma" w:hAnsi="Tahoma" w:cs="Tahoma"/>
                <w:b/>
                <w:lang w:eastAsia="en-US"/>
              </w:rPr>
              <w:t>Summary of the objects of the charity set out in its governing document</w:t>
            </w:r>
          </w:p>
        </w:tc>
        <w:tc>
          <w:tcPr>
            <w:tcW w:w="7371" w:type="dxa"/>
            <w:tcBorders>
              <w:top w:val="single" w:sz="4" w:space="0" w:color="auto"/>
              <w:left w:val="single" w:sz="4" w:space="0" w:color="auto"/>
              <w:bottom w:val="single" w:sz="4" w:space="0" w:color="auto"/>
              <w:right w:val="single" w:sz="4" w:space="0" w:color="auto"/>
            </w:tcBorders>
            <w:tcMar>
              <w:top w:w="0" w:type="dxa"/>
              <w:left w:w="107" w:type="dxa"/>
              <w:bottom w:w="0" w:type="dxa"/>
              <w:right w:w="107" w:type="dxa"/>
            </w:tcMar>
          </w:tcPr>
          <w:p w:rsidR="009820FD" w:rsidRDefault="009820FD">
            <w:pPr>
              <w:pStyle w:val="ListParagraph"/>
              <w:spacing w:line="276" w:lineRule="auto"/>
              <w:ind w:left="426"/>
              <w:rPr>
                <w:rFonts w:ascii="Tahoma" w:hAnsi="Tahoma" w:cs="Tahoma"/>
                <w:sz w:val="20"/>
                <w:szCs w:val="20"/>
              </w:rPr>
            </w:pPr>
            <w:r>
              <w:rPr>
                <w:rFonts w:ascii="Tahoma" w:hAnsi="Tahoma" w:cs="Tahoma"/>
                <w:sz w:val="20"/>
                <w:szCs w:val="20"/>
              </w:rPr>
              <w:t>The object</w:t>
            </w:r>
            <w:r w:rsidR="00A657FA">
              <w:rPr>
                <w:rFonts w:ascii="Tahoma" w:hAnsi="Tahoma" w:cs="Tahoma"/>
                <w:sz w:val="20"/>
                <w:szCs w:val="20"/>
              </w:rPr>
              <w:t>ives</w:t>
            </w:r>
            <w:r>
              <w:rPr>
                <w:rFonts w:ascii="Tahoma" w:hAnsi="Tahoma" w:cs="Tahoma"/>
                <w:sz w:val="20"/>
                <w:szCs w:val="20"/>
              </w:rPr>
              <w:t xml:space="preserve"> of the CIO are</w:t>
            </w:r>
          </w:p>
          <w:p w:rsidR="009820FD" w:rsidRDefault="009820FD">
            <w:pPr>
              <w:pStyle w:val="ListParagraph"/>
              <w:spacing w:line="276" w:lineRule="auto"/>
              <w:ind w:left="426"/>
              <w:rPr>
                <w:rFonts w:ascii="Tahoma" w:hAnsi="Tahoma" w:cs="Tahoma"/>
                <w:sz w:val="20"/>
                <w:szCs w:val="20"/>
              </w:rPr>
            </w:pPr>
          </w:p>
          <w:p w:rsidR="009820FD" w:rsidRDefault="009820FD" w:rsidP="005D4212">
            <w:pPr>
              <w:pStyle w:val="ListParagraph"/>
              <w:numPr>
                <w:ilvl w:val="0"/>
                <w:numId w:val="2"/>
              </w:numPr>
              <w:spacing w:line="276" w:lineRule="auto"/>
              <w:rPr>
                <w:rFonts w:ascii="Tahoma" w:hAnsi="Tahoma" w:cs="Tahoma"/>
                <w:bCs/>
                <w:sz w:val="20"/>
                <w:szCs w:val="20"/>
              </w:rPr>
            </w:pPr>
            <w:r>
              <w:rPr>
                <w:rFonts w:ascii="Tahoma" w:hAnsi="Tahoma" w:cs="Tahoma"/>
                <w:bCs/>
                <w:sz w:val="20"/>
                <w:szCs w:val="20"/>
              </w:rPr>
              <w:t>The relief of sickness, in particular by provision of support and information to adult survivors of trauma and abuse who experience complex dissociative distress, their friends, family and carers;</w:t>
            </w:r>
          </w:p>
          <w:p w:rsidR="009820FD" w:rsidRDefault="009820FD">
            <w:pPr>
              <w:pStyle w:val="ListParagraph"/>
              <w:spacing w:line="276" w:lineRule="auto"/>
              <w:ind w:left="426"/>
              <w:rPr>
                <w:rFonts w:ascii="Tahoma" w:hAnsi="Tahoma" w:cs="Tahoma"/>
                <w:bCs/>
                <w:sz w:val="20"/>
                <w:szCs w:val="20"/>
              </w:rPr>
            </w:pPr>
          </w:p>
          <w:p w:rsidR="009820FD" w:rsidRDefault="009820FD" w:rsidP="005D4212">
            <w:pPr>
              <w:pStyle w:val="ListParagraph"/>
              <w:numPr>
                <w:ilvl w:val="0"/>
                <w:numId w:val="2"/>
              </w:numPr>
              <w:spacing w:line="276" w:lineRule="auto"/>
              <w:rPr>
                <w:rFonts w:ascii="Tahoma" w:hAnsi="Tahoma" w:cs="Tahoma"/>
                <w:sz w:val="20"/>
                <w:szCs w:val="20"/>
              </w:rPr>
            </w:pPr>
            <w:r>
              <w:rPr>
                <w:rFonts w:ascii="Tahoma" w:hAnsi="Tahoma" w:cs="Tahoma"/>
                <w:bCs/>
                <w:sz w:val="20"/>
                <w:szCs w:val="20"/>
              </w:rPr>
              <w:t>To promote a better understanding of complex dissociative distress among health and social care professionals and to improve service provisions leading to better health outcomes;</w:t>
            </w:r>
          </w:p>
          <w:p w:rsidR="009820FD" w:rsidRDefault="009820FD">
            <w:pPr>
              <w:pStyle w:val="ListParagraph"/>
              <w:spacing w:line="276" w:lineRule="auto"/>
              <w:ind w:left="1080"/>
              <w:rPr>
                <w:rFonts w:ascii="Tahoma" w:hAnsi="Tahoma" w:cs="Tahoma"/>
                <w:sz w:val="20"/>
                <w:szCs w:val="20"/>
              </w:rPr>
            </w:pPr>
          </w:p>
          <w:p w:rsidR="009820FD" w:rsidRDefault="009820FD" w:rsidP="005D4212">
            <w:pPr>
              <w:pStyle w:val="ListParagraph"/>
              <w:numPr>
                <w:ilvl w:val="0"/>
                <w:numId w:val="2"/>
              </w:numPr>
              <w:spacing w:line="276" w:lineRule="auto"/>
              <w:rPr>
                <w:rFonts w:ascii="Tahoma" w:hAnsi="Tahoma" w:cs="Tahoma"/>
                <w:sz w:val="20"/>
                <w:szCs w:val="20"/>
              </w:rPr>
            </w:pPr>
            <w:r>
              <w:rPr>
                <w:rFonts w:ascii="Tahoma" w:hAnsi="Tahoma" w:cs="Tahoma"/>
                <w:bCs/>
                <w:sz w:val="20"/>
                <w:szCs w:val="20"/>
              </w:rPr>
              <w:t>The advancement of education of the general public in order to promote a better understanding and acceptance of people who experience complex dissociative distress.</w:t>
            </w:r>
          </w:p>
          <w:p w:rsidR="009820FD" w:rsidRDefault="009820FD">
            <w:pPr>
              <w:spacing w:line="276" w:lineRule="auto"/>
              <w:rPr>
                <w:rFonts w:ascii="Tahoma" w:hAnsi="Tahoma" w:cs="Tahoma"/>
                <w:lang w:eastAsia="en-US"/>
              </w:rPr>
            </w:pPr>
          </w:p>
        </w:tc>
      </w:tr>
      <w:tr w:rsidR="009820FD" w:rsidTr="009820FD">
        <w:trPr>
          <w:gridAfter w:val="1"/>
          <w:wAfter w:w="51" w:type="dxa"/>
          <w:trHeight w:val="8205"/>
          <w:jc w:val="center"/>
        </w:trPr>
        <w:tc>
          <w:tcPr>
            <w:tcW w:w="3403" w:type="dxa"/>
            <w:gridSpan w:val="2"/>
            <w:tcBorders>
              <w:top w:val="nil"/>
              <w:left w:val="nil"/>
              <w:bottom w:val="nil"/>
              <w:right w:val="nil"/>
            </w:tcBorders>
            <w:tcMar>
              <w:top w:w="0" w:type="dxa"/>
              <w:left w:w="107" w:type="dxa"/>
              <w:bottom w:w="0" w:type="dxa"/>
              <w:right w:w="107" w:type="dxa"/>
            </w:tcMar>
            <w:vAlign w:val="center"/>
            <w:hideMark/>
          </w:tcPr>
          <w:p w:rsidR="009820FD" w:rsidRDefault="009820FD">
            <w:pPr>
              <w:numPr>
                <w:ilvl w:val="12"/>
                <w:numId w:val="0"/>
              </w:numPr>
              <w:spacing w:line="276" w:lineRule="auto"/>
              <w:rPr>
                <w:rFonts w:ascii="Tahoma" w:hAnsi="Tahoma" w:cs="Tahoma"/>
                <w:lang w:eastAsia="en-US"/>
              </w:rPr>
            </w:pPr>
            <w:r>
              <w:rPr>
                <w:rFonts w:ascii="Tahoma" w:hAnsi="Tahoma" w:cs="Tahoma"/>
                <w:b/>
                <w:lang w:eastAsia="en-US"/>
              </w:rPr>
              <w:t>Summary of the main activities undertaken for the public benefit in relation to these objects (include within this section the statutory declaration that trustees have had regard to the guidance issued by the Charity Commission on public benefit)</w:t>
            </w:r>
          </w:p>
        </w:tc>
        <w:tc>
          <w:tcPr>
            <w:tcW w:w="7371" w:type="dxa"/>
            <w:tcBorders>
              <w:top w:val="single" w:sz="4" w:space="0" w:color="auto"/>
              <w:left w:val="single" w:sz="4" w:space="0" w:color="auto"/>
              <w:bottom w:val="single" w:sz="4" w:space="0" w:color="auto"/>
              <w:right w:val="single" w:sz="4" w:space="0" w:color="auto"/>
            </w:tcBorders>
            <w:tcMar>
              <w:top w:w="0" w:type="dxa"/>
              <w:left w:w="107" w:type="dxa"/>
              <w:bottom w:w="0" w:type="dxa"/>
              <w:right w:w="107" w:type="dxa"/>
            </w:tcMar>
          </w:tcPr>
          <w:p w:rsidR="009820FD" w:rsidRDefault="009820FD">
            <w:pPr>
              <w:numPr>
                <w:ilvl w:val="12"/>
                <w:numId w:val="0"/>
              </w:numPr>
              <w:spacing w:line="276" w:lineRule="auto"/>
              <w:rPr>
                <w:rFonts w:ascii="Tahoma" w:hAnsi="Tahoma" w:cs="Tahoma"/>
                <w:lang w:eastAsia="en-US"/>
              </w:rPr>
            </w:pPr>
          </w:p>
          <w:p w:rsidR="009820FD" w:rsidRDefault="009820FD">
            <w:pPr>
              <w:pStyle w:val="ListParagraph"/>
              <w:spacing w:line="276" w:lineRule="auto"/>
              <w:ind w:left="0"/>
              <w:rPr>
                <w:rFonts w:ascii="Tahoma" w:hAnsi="Tahoma" w:cs="Tahoma"/>
              </w:rPr>
            </w:pPr>
            <w:r>
              <w:rPr>
                <w:rFonts w:ascii="Tahoma" w:hAnsi="Tahoma" w:cs="Tahoma"/>
              </w:rPr>
              <w:t>In planning for the year</w:t>
            </w:r>
            <w:r w:rsidR="002A56FB">
              <w:rPr>
                <w:rFonts w:ascii="Tahoma" w:hAnsi="Tahoma" w:cs="Tahoma"/>
              </w:rPr>
              <w:t>,</w:t>
            </w:r>
            <w:r>
              <w:rPr>
                <w:rFonts w:ascii="Tahoma" w:hAnsi="Tahoma" w:cs="Tahoma"/>
              </w:rPr>
              <w:t xml:space="preserve"> we kept in mind t</w:t>
            </w:r>
            <w:r>
              <w:rPr>
                <w:rFonts w:ascii="Tahoma" w:hAnsi="Tahoma" w:cs="Tahoma"/>
                <w:sz w:val="20"/>
                <w:szCs w:val="20"/>
              </w:rPr>
              <w:t>he CIO has the power to do anything which is calculated to further its object</w:t>
            </w:r>
            <w:r w:rsidR="00A657FA">
              <w:rPr>
                <w:rFonts w:ascii="Tahoma" w:hAnsi="Tahoma" w:cs="Tahoma"/>
                <w:sz w:val="20"/>
                <w:szCs w:val="20"/>
              </w:rPr>
              <w:t>ives</w:t>
            </w:r>
            <w:r>
              <w:rPr>
                <w:rFonts w:ascii="Tahoma" w:hAnsi="Tahoma" w:cs="Tahoma"/>
                <w:sz w:val="20"/>
                <w:szCs w:val="20"/>
              </w:rPr>
              <w:t xml:space="preserve"> or is conducive or incidental to doing so.</w:t>
            </w:r>
          </w:p>
          <w:p w:rsidR="009820FD" w:rsidRDefault="009820FD">
            <w:pPr>
              <w:pStyle w:val="ListParagraph"/>
              <w:spacing w:line="276" w:lineRule="auto"/>
              <w:ind w:left="0"/>
              <w:rPr>
                <w:rFonts w:ascii="Tahoma" w:hAnsi="Tahoma" w:cs="Tahoma"/>
              </w:rPr>
            </w:pPr>
          </w:p>
          <w:p w:rsidR="009820FD" w:rsidRDefault="009820FD">
            <w:pPr>
              <w:pStyle w:val="ListParagraph"/>
              <w:spacing w:line="276" w:lineRule="auto"/>
              <w:ind w:left="0"/>
              <w:rPr>
                <w:rFonts w:ascii="Tahoma" w:hAnsi="Tahoma" w:cs="Tahoma"/>
              </w:rPr>
            </w:pPr>
            <w:r>
              <w:rPr>
                <w:rFonts w:ascii="Tahoma" w:hAnsi="Tahoma" w:cs="Tahoma"/>
              </w:rPr>
              <w:t>FPP ensures that a high level of professional knowledge and information is available to a wide and inclusive audience including using resources we have produced, e.g. training films. These are promoted through our own and other websites.</w:t>
            </w:r>
          </w:p>
          <w:p w:rsidR="009820FD" w:rsidRDefault="009820FD">
            <w:pPr>
              <w:pStyle w:val="ListParagraph"/>
              <w:spacing w:line="276" w:lineRule="auto"/>
              <w:ind w:left="0"/>
              <w:rPr>
                <w:rFonts w:ascii="Tahoma" w:hAnsi="Tahoma" w:cs="Tahoma"/>
              </w:rPr>
            </w:pPr>
            <w:r>
              <w:rPr>
                <w:rFonts w:ascii="Tahoma" w:hAnsi="Tahoma" w:cs="Tahoma"/>
              </w:rPr>
              <w:t>We refer enquirers directly to other respected resources.</w:t>
            </w:r>
          </w:p>
          <w:p w:rsidR="003034EA" w:rsidRDefault="003034EA">
            <w:pPr>
              <w:pStyle w:val="ListParagraph"/>
              <w:spacing w:line="276" w:lineRule="auto"/>
              <w:ind w:left="0"/>
              <w:rPr>
                <w:rFonts w:ascii="Tahoma" w:hAnsi="Tahoma" w:cs="Tahoma"/>
              </w:rPr>
            </w:pPr>
          </w:p>
          <w:p w:rsidR="009820FD" w:rsidRDefault="009820FD">
            <w:pPr>
              <w:pStyle w:val="ListParagraph"/>
              <w:spacing w:line="276" w:lineRule="auto"/>
              <w:ind w:left="0"/>
              <w:rPr>
                <w:rFonts w:ascii="Tahoma" w:hAnsi="Tahoma" w:cs="Tahoma"/>
              </w:rPr>
            </w:pPr>
            <w:r>
              <w:rPr>
                <w:rFonts w:ascii="Tahoma" w:hAnsi="Tahoma" w:cs="Tahoma"/>
              </w:rPr>
              <w:t>Our website offers easy access to information and guidance to sites that support, compliment or enhance our own.</w:t>
            </w:r>
          </w:p>
          <w:p w:rsidR="003034EA" w:rsidRDefault="003034EA">
            <w:pPr>
              <w:pStyle w:val="ListParagraph"/>
              <w:spacing w:line="276" w:lineRule="auto"/>
              <w:ind w:left="0"/>
              <w:rPr>
                <w:rFonts w:ascii="Tahoma" w:hAnsi="Tahoma" w:cs="Tahoma"/>
              </w:rPr>
            </w:pPr>
          </w:p>
          <w:p w:rsidR="009820FD" w:rsidRDefault="003034EA">
            <w:pPr>
              <w:pStyle w:val="ListParagraph"/>
              <w:spacing w:line="276" w:lineRule="auto"/>
              <w:ind w:left="0"/>
              <w:rPr>
                <w:rFonts w:ascii="Tahoma" w:hAnsi="Tahoma" w:cs="Tahoma"/>
              </w:rPr>
            </w:pPr>
            <w:r>
              <w:rPr>
                <w:rFonts w:ascii="Tahoma" w:hAnsi="Tahoma" w:cs="Tahoma"/>
              </w:rPr>
              <w:t>A</w:t>
            </w:r>
            <w:r w:rsidR="009820FD">
              <w:rPr>
                <w:rFonts w:ascii="Tahoma" w:hAnsi="Tahoma" w:cs="Tahoma"/>
              </w:rPr>
              <w:t>ll e-mail enquiries are attended to within a few days giving full and comprehensive responses that include contacting, experienced professional bodies with expertise in diagnosing and referrals.</w:t>
            </w:r>
          </w:p>
          <w:p w:rsidR="009820FD" w:rsidRDefault="009820FD">
            <w:pPr>
              <w:pStyle w:val="ListParagraph"/>
              <w:spacing w:line="276" w:lineRule="auto"/>
              <w:ind w:left="0"/>
              <w:rPr>
                <w:rFonts w:ascii="Tahoma" w:hAnsi="Tahoma" w:cs="Tahoma"/>
              </w:rPr>
            </w:pPr>
          </w:p>
          <w:p w:rsidR="009820FD" w:rsidRDefault="009820FD">
            <w:pPr>
              <w:pStyle w:val="ListParagraph"/>
              <w:spacing w:line="276" w:lineRule="auto"/>
              <w:ind w:left="0"/>
              <w:rPr>
                <w:rFonts w:ascii="Tahoma" w:hAnsi="Tahoma" w:cs="Tahoma"/>
              </w:rPr>
            </w:pPr>
            <w:r>
              <w:rPr>
                <w:rFonts w:ascii="Tahoma" w:hAnsi="Tahoma" w:cs="Tahoma"/>
              </w:rPr>
              <w:t>FPP works closely with The European Society for Trauma and Dissociation (ESTD-UK), Trauma and Abuse Group(TAG)</w:t>
            </w:r>
            <w:r w:rsidR="003034EA">
              <w:rPr>
                <w:rFonts w:ascii="Tahoma" w:hAnsi="Tahoma" w:cs="Tahoma"/>
              </w:rPr>
              <w:t>, Ritual Abuse Information and Networking Support, RAINS,</w:t>
            </w:r>
            <w:r>
              <w:rPr>
                <w:rFonts w:ascii="Tahoma" w:hAnsi="Tahoma" w:cs="Tahoma"/>
              </w:rPr>
              <w:t xml:space="preserve"> Integrate Families,</w:t>
            </w:r>
            <w:r w:rsidR="00A657FA">
              <w:rPr>
                <w:rFonts w:ascii="Tahoma" w:hAnsi="Tahoma" w:cs="Tahoma"/>
              </w:rPr>
              <w:t xml:space="preserve"> </w:t>
            </w:r>
            <w:r>
              <w:rPr>
                <w:rFonts w:ascii="Tahoma" w:hAnsi="Tahoma" w:cs="Tahoma"/>
              </w:rPr>
              <w:t>The Pottergate Centre</w:t>
            </w:r>
            <w:r w:rsidR="00A80A5F">
              <w:rPr>
                <w:rFonts w:ascii="Tahoma" w:hAnsi="Tahoma" w:cs="Tahoma"/>
              </w:rPr>
              <w:t>,</w:t>
            </w:r>
            <w:r>
              <w:rPr>
                <w:rFonts w:ascii="Tahoma" w:hAnsi="Tahoma" w:cs="Tahoma"/>
              </w:rPr>
              <w:t xml:space="preserve"> The Clinic for Dissociative Studies</w:t>
            </w:r>
            <w:r w:rsidR="00A80A5F">
              <w:rPr>
                <w:rFonts w:ascii="Tahoma" w:hAnsi="Tahoma" w:cs="Tahoma"/>
              </w:rPr>
              <w:t xml:space="preserve"> and C-TAD, Complex Trauma and Dissociation Clinic</w:t>
            </w:r>
            <w:r>
              <w:rPr>
                <w:rFonts w:ascii="Tahoma" w:hAnsi="Tahoma" w:cs="Tahoma"/>
              </w:rPr>
              <w:t xml:space="preserve">. FPP contributes regularly to the training programmes of Rape Crisis Centres, Accredited Counselling Courses, NHS Mental Health Teams, Housing Associations and other general Mental Health Well Being organisations and training programmes. </w:t>
            </w:r>
          </w:p>
          <w:p w:rsidR="009820FD" w:rsidRDefault="009820FD">
            <w:pPr>
              <w:pStyle w:val="ListParagraph"/>
              <w:spacing w:line="276" w:lineRule="auto"/>
              <w:ind w:left="0"/>
              <w:rPr>
                <w:rFonts w:ascii="Tahoma" w:hAnsi="Tahoma" w:cs="Tahoma"/>
              </w:rPr>
            </w:pPr>
          </w:p>
          <w:p w:rsidR="009820FD" w:rsidRDefault="009820FD">
            <w:pPr>
              <w:pStyle w:val="ListParagraph"/>
              <w:spacing w:line="276" w:lineRule="auto"/>
              <w:ind w:left="0"/>
              <w:rPr>
                <w:rFonts w:ascii="Tahoma" w:hAnsi="Tahoma" w:cs="Tahoma"/>
              </w:rPr>
            </w:pPr>
            <w:r>
              <w:rPr>
                <w:rFonts w:ascii="Tahoma" w:hAnsi="Tahoma" w:cs="Tahoma"/>
              </w:rPr>
              <w:t>Collaborative working with these organisations is continually developing</w:t>
            </w:r>
            <w:r w:rsidR="00A657FA">
              <w:rPr>
                <w:rFonts w:ascii="Tahoma" w:hAnsi="Tahoma" w:cs="Tahoma"/>
              </w:rPr>
              <w:t>,</w:t>
            </w:r>
            <w:r>
              <w:rPr>
                <w:rFonts w:ascii="Tahoma" w:hAnsi="Tahoma" w:cs="Tahoma"/>
              </w:rPr>
              <w:t xml:space="preserve"> with FPP often taking the lead role in establishing relationships and roles that are of benefit to those directly concerned and the wider public. Through this work FPP is able to provide information and resources that represent therapists, supporters as well as the lived experience offering wide, informative and balanced perspectives.</w:t>
            </w:r>
          </w:p>
          <w:p w:rsidR="001809BD" w:rsidRDefault="001809BD">
            <w:pPr>
              <w:pStyle w:val="ListParagraph"/>
              <w:spacing w:line="276" w:lineRule="auto"/>
              <w:ind w:left="0"/>
              <w:rPr>
                <w:rFonts w:ascii="Tahoma" w:hAnsi="Tahoma" w:cs="Tahoma"/>
              </w:rPr>
            </w:pPr>
          </w:p>
          <w:p w:rsidR="001809BD" w:rsidRDefault="001809BD">
            <w:pPr>
              <w:pStyle w:val="ListParagraph"/>
              <w:spacing w:line="276" w:lineRule="auto"/>
              <w:ind w:left="0"/>
              <w:rPr>
                <w:rFonts w:ascii="Tahoma" w:hAnsi="Tahoma" w:cs="Tahoma"/>
              </w:rPr>
            </w:pPr>
            <w:r>
              <w:rPr>
                <w:rFonts w:ascii="Tahoma" w:hAnsi="Tahoma" w:cs="Tahoma"/>
              </w:rPr>
              <w:t xml:space="preserve">FPP has contributed to learning modules and developing the website of the ESTD-UK online learning programme. This </w:t>
            </w:r>
            <w:r w:rsidR="00646FD9">
              <w:rPr>
                <w:rFonts w:ascii="Tahoma" w:hAnsi="Tahoma" w:cs="Tahoma"/>
              </w:rPr>
              <w:t>is</w:t>
            </w:r>
            <w:r>
              <w:rPr>
                <w:rFonts w:ascii="Tahoma" w:hAnsi="Tahoma" w:cs="Tahoma"/>
              </w:rPr>
              <w:t xml:space="preserve"> an ongoing involvement.</w:t>
            </w:r>
          </w:p>
          <w:p w:rsidR="009820FD" w:rsidRDefault="009820FD">
            <w:pPr>
              <w:pStyle w:val="ListParagraph"/>
              <w:spacing w:line="276" w:lineRule="auto"/>
              <w:ind w:left="0"/>
              <w:rPr>
                <w:rFonts w:ascii="Tahoma" w:hAnsi="Tahoma" w:cs="Tahoma"/>
              </w:rPr>
            </w:pPr>
          </w:p>
          <w:p w:rsidR="004B55F6" w:rsidRDefault="009820FD">
            <w:pPr>
              <w:pStyle w:val="ListParagraph"/>
              <w:spacing w:line="276" w:lineRule="auto"/>
              <w:ind w:left="0"/>
              <w:rPr>
                <w:rFonts w:ascii="Tahoma" w:hAnsi="Tahoma" w:cs="Tahoma"/>
              </w:rPr>
            </w:pPr>
            <w:r>
              <w:rPr>
                <w:rFonts w:ascii="Tahoma" w:hAnsi="Tahoma" w:cs="Tahoma"/>
              </w:rPr>
              <w:t xml:space="preserve">The continuing development and provision of FPP’s training programme </w:t>
            </w:r>
            <w:r w:rsidR="001A33E0">
              <w:rPr>
                <w:rFonts w:ascii="Tahoma" w:hAnsi="Tahoma" w:cs="Tahoma"/>
              </w:rPr>
              <w:t>separately and with</w:t>
            </w:r>
            <w:r>
              <w:rPr>
                <w:rFonts w:ascii="Tahoma" w:hAnsi="Tahoma" w:cs="Tahoma"/>
              </w:rPr>
              <w:t xml:space="preserve"> experienced trainers who are therapists</w:t>
            </w:r>
            <w:r w:rsidR="00FE0C7A">
              <w:rPr>
                <w:rFonts w:ascii="Tahoma" w:hAnsi="Tahoma" w:cs="Tahoma"/>
              </w:rPr>
              <w:t>,</w:t>
            </w:r>
            <w:r>
              <w:rPr>
                <w:rFonts w:ascii="Tahoma" w:hAnsi="Tahoma" w:cs="Tahoma"/>
              </w:rPr>
              <w:t xml:space="preserve"> other clinicians</w:t>
            </w:r>
            <w:r w:rsidR="00FE0C7A">
              <w:rPr>
                <w:rFonts w:ascii="Tahoma" w:hAnsi="Tahoma" w:cs="Tahoma"/>
              </w:rPr>
              <w:t xml:space="preserve"> and</w:t>
            </w:r>
            <w:r>
              <w:rPr>
                <w:rFonts w:ascii="Tahoma" w:hAnsi="Tahoma" w:cs="Tahoma"/>
              </w:rPr>
              <w:t xml:space="preserve"> for those who personally experience complex dissociation, support or work therapeutically with clients remains an important focus. </w:t>
            </w:r>
          </w:p>
          <w:p w:rsidR="004B55F6" w:rsidRDefault="004B55F6">
            <w:pPr>
              <w:pStyle w:val="ListParagraph"/>
              <w:spacing w:line="276" w:lineRule="auto"/>
              <w:ind w:left="0"/>
              <w:rPr>
                <w:rFonts w:ascii="Tahoma" w:hAnsi="Tahoma" w:cs="Tahoma"/>
              </w:rPr>
            </w:pPr>
          </w:p>
          <w:p w:rsidR="004B55F6" w:rsidRDefault="001809BD">
            <w:pPr>
              <w:pStyle w:val="ListParagraph"/>
              <w:spacing w:line="276" w:lineRule="auto"/>
              <w:ind w:left="0"/>
              <w:rPr>
                <w:rFonts w:ascii="Tahoma" w:hAnsi="Tahoma" w:cs="Tahoma"/>
              </w:rPr>
            </w:pPr>
            <w:r>
              <w:rPr>
                <w:rFonts w:ascii="Tahoma" w:hAnsi="Tahoma" w:cs="Tahoma"/>
              </w:rPr>
              <w:t>FPP is focussing on providing training commissioned</w:t>
            </w:r>
            <w:r w:rsidR="00FE0C7A">
              <w:rPr>
                <w:rFonts w:ascii="Tahoma" w:hAnsi="Tahoma" w:cs="Tahoma"/>
              </w:rPr>
              <w:t xml:space="preserve"> training including</w:t>
            </w:r>
            <w:r w:rsidR="004B55F6">
              <w:rPr>
                <w:rFonts w:ascii="Tahoma" w:hAnsi="Tahoma" w:cs="Tahoma"/>
              </w:rPr>
              <w:t xml:space="preserve"> this includes bespoke </w:t>
            </w:r>
            <w:r w:rsidR="00FE0C7A">
              <w:rPr>
                <w:rFonts w:ascii="Tahoma" w:hAnsi="Tahoma" w:cs="Tahoma"/>
              </w:rPr>
              <w:t>events</w:t>
            </w:r>
            <w:r w:rsidR="004B55F6">
              <w:rPr>
                <w:rFonts w:ascii="Tahoma" w:hAnsi="Tahoma" w:cs="Tahoma"/>
              </w:rPr>
              <w:t>.</w:t>
            </w:r>
            <w:r>
              <w:rPr>
                <w:rFonts w:ascii="Tahoma" w:hAnsi="Tahoma" w:cs="Tahoma"/>
              </w:rPr>
              <w:t xml:space="preserve"> </w:t>
            </w:r>
          </w:p>
          <w:p w:rsidR="008B6D0E" w:rsidRDefault="008B6D0E">
            <w:pPr>
              <w:pStyle w:val="ListParagraph"/>
              <w:spacing w:line="276" w:lineRule="auto"/>
              <w:ind w:left="0"/>
              <w:rPr>
                <w:rFonts w:ascii="Tahoma" w:hAnsi="Tahoma" w:cs="Tahoma"/>
              </w:rPr>
            </w:pPr>
          </w:p>
          <w:p w:rsidR="009820FD" w:rsidRDefault="00F2446B">
            <w:pPr>
              <w:pStyle w:val="ListParagraph"/>
              <w:spacing w:line="276" w:lineRule="auto"/>
              <w:ind w:left="0"/>
              <w:rPr>
                <w:rFonts w:ascii="Tahoma" w:hAnsi="Tahoma" w:cs="Tahoma"/>
              </w:rPr>
            </w:pPr>
            <w:r>
              <w:rPr>
                <w:rFonts w:ascii="Tahoma" w:hAnsi="Tahoma" w:cs="Tahoma"/>
              </w:rPr>
              <w:t>FPP provides speakers for conferences</w:t>
            </w:r>
            <w:r w:rsidR="009820FD">
              <w:rPr>
                <w:rFonts w:ascii="Tahoma" w:hAnsi="Tahoma" w:cs="Tahoma"/>
              </w:rPr>
              <w:t xml:space="preserve"> and similar even</w:t>
            </w:r>
            <w:r w:rsidR="004644A2">
              <w:rPr>
                <w:rFonts w:ascii="Tahoma" w:hAnsi="Tahoma" w:cs="Tahoma"/>
              </w:rPr>
              <w:t>ts</w:t>
            </w:r>
            <w:r>
              <w:rPr>
                <w:rFonts w:ascii="Tahoma" w:hAnsi="Tahoma" w:cs="Tahoma"/>
              </w:rPr>
              <w:t xml:space="preserve"> to</w:t>
            </w:r>
            <w:r w:rsidR="004644A2">
              <w:rPr>
                <w:rFonts w:ascii="Tahoma" w:hAnsi="Tahoma" w:cs="Tahoma"/>
              </w:rPr>
              <w:t xml:space="preserve"> help educate and </w:t>
            </w:r>
            <w:r>
              <w:rPr>
                <w:rFonts w:ascii="Tahoma" w:hAnsi="Tahoma" w:cs="Tahoma"/>
              </w:rPr>
              <w:t>promote</w:t>
            </w:r>
            <w:r w:rsidR="009820FD">
              <w:rPr>
                <w:rFonts w:ascii="Tahoma" w:hAnsi="Tahoma" w:cs="Tahoma"/>
              </w:rPr>
              <w:t xml:space="preserve"> better understanding and acceptance </w:t>
            </w:r>
            <w:r w:rsidR="004644A2">
              <w:rPr>
                <w:rFonts w:ascii="Tahoma" w:hAnsi="Tahoma" w:cs="Tahoma"/>
              </w:rPr>
              <w:t xml:space="preserve">within </w:t>
            </w:r>
            <w:r w:rsidR="009820FD">
              <w:rPr>
                <w:rFonts w:ascii="Tahoma" w:hAnsi="Tahoma" w:cs="Tahoma"/>
              </w:rPr>
              <w:t>health and car</w:t>
            </w:r>
            <w:r w:rsidR="004644A2">
              <w:rPr>
                <w:rFonts w:ascii="Tahoma" w:hAnsi="Tahoma" w:cs="Tahoma"/>
              </w:rPr>
              <w:t>ing</w:t>
            </w:r>
            <w:r w:rsidR="009820FD">
              <w:rPr>
                <w:rFonts w:ascii="Tahoma" w:hAnsi="Tahoma" w:cs="Tahoma"/>
              </w:rPr>
              <w:t xml:space="preserve"> professions and the general public. </w:t>
            </w:r>
          </w:p>
          <w:p w:rsidR="009820FD" w:rsidRDefault="009820FD">
            <w:pPr>
              <w:pStyle w:val="ListParagraph"/>
              <w:spacing w:line="276" w:lineRule="auto"/>
              <w:ind w:left="0"/>
              <w:rPr>
                <w:rFonts w:ascii="Tahoma" w:hAnsi="Tahoma" w:cs="Tahoma"/>
              </w:rPr>
            </w:pPr>
          </w:p>
          <w:p w:rsidR="009820FD" w:rsidRDefault="00F2446B">
            <w:pPr>
              <w:pStyle w:val="ListParagraph"/>
              <w:spacing w:line="276" w:lineRule="auto"/>
              <w:ind w:left="0"/>
              <w:rPr>
                <w:rFonts w:ascii="Tahoma" w:hAnsi="Tahoma" w:cs="Tahoma"/>
              </w:rPr>
            </w:pPr>
            <w:r>
              <w:rPr>
                <w:rFonts w:ascii="Tahoma" w:hAnsi="Tahoma" w:cs="Tahoma"/>
              </w:rPr>
              <w:t>FPP</w:t>
            </w:r>
            <w:r w:rsidR="009820FD">
              <w:rPr>
                <w:rFonts w:ascii="Tahoma" w:hAnsi="Tahoma" w:cs="Tahoma"/>
              </w:rPr>
              <w:t xml:space="preserve"> work</w:t>
            </w:r>
            <w:r>
              <w:rPr>
                <w:rFonts w:ascii="Tahoma" w:hAnsi="Tahoma" w:cs="Tahoma"/>
              </w:rPr>
              <w:t>s</w:t>
            </w:r>
            <w:r w:rsidR="009820FD">
              <w:rPr>
                <w:rFonts w:ascii="Tahoma" w:hAnsi="Tahoma" w:cs="Tahoma"/>
              </w:rPr>
              <w:t xml:space="preserve"> within our financial obligations as a CIO</w:t>
            </w:r>
            <w:r>
              <w:rPr>
                <w:rFonts w:ascii="Tahoma" w:hAnsi="Tahoma" w:cs="Tahoma"/>
              </w:rPr>
              <w:t>. This allows us</w:t>
            </w:r>
            <w:r w:rsidR="009820FD">
              <w:rPr>
                <w:rFonts w:ascii="Tahoma" w:hAnsi="Tahoma" w:cs="Tahoma"/>
              </w:rPr>
              <w:t xml:space="preserve"> to offer negotiable fees for training if asked and it is considered appropriate. This often allows for smaller organisations to access necessary training</w:t>
            </w:r>
            <w:r w:rsidR="008345C0">
              <w:rPr>
                <w:rFonts w:ascii="Tahoma" w:hAnsi="Tahoma" w:cs="Tahoma"/>
              </w:rPr>
              <w:t>.</w:t>
            </w:r>
          </w:p>
          <w:p w:rsidR="00F2446B" w:rsidRDefault="00F2446B">
            <w:pPr>
              <w:pStyle w:val="ListParagraph"/>
              <w:spacing w:line="276" w:lineRule="auto"/>
              <w:ind w:left="0"/>
              <w:rPr>
                <w:rFonts w:ascii="Tahoma" w:hAnsi="Tahoma" w:cs="Tahoma"/>
              </w:rPr>
            </w:pPr>
          </w:p>
          <w:p w:rsidR="00F2446B" w:rsidRDefault="00F2446B">
            <w:pPr>
              <w:pStyle w:val="ListParagraph"/>
              <w:spacing w:line="276" w:lineRule="auto"/>
              <w:ind w:left="0"/>
              <w:rPr>
                <w:rFonts w:ascii="Tahoma" w:hAnsi="Tahoma" w:cs="Tahoma"/>
              </w:rPr>
            </w:pPr>
            <w:r>
              <w:rPr>
                <w:rFonts w:ascii="Tahoma" w:hAnsi="Tahoma" w:cs="Tahoma"/>
              </w:rPr>
              <w:t xml:space="preserve">As an absolute minimum requirement FPP is obliged to ensure all expenses are met for </w:t>
            </w:r>
            <w:r w:rsidR="008345C0">
              <w:rPr>
                <w:rFonts w:ascii="Tahoma" w:hAnsi="Tahoma" w:cs="Tahoma"/>
              </w:rPr>
              <w:t>every</w:t>
            </w:r>
            <w:r>
              <w:rPr>
                <w:rFonts w:ascii="Tahoma" w:hAnsi="Tahoma" w:cs="Tahoma"/>
              </w:rPr>
              <w:t xml:space="preserve"> activity </w:t>
            </w:r>
            <w:r w:rsidR="001A33E0">
              <w:rPr>
                <w:rFonts w:ascii="Tahoma" w:hAnsi="Tahoma" w:cs="Tahoma"/>
              </w:rPr>
              <w:t>u</w:t>
            </w:r>
            <w:r>
              <w:rPr>
                <w:rFonts w:ascii="Tahoma" w:hAnsi="Tahoma" w:cs="Tahoma"/>
              </w:rPr>
              <w:t>ndertaken.</w:t>
            </w:r>
          </w:p>
          <w:p w:rsidR="009820FD" w:rsidRDefault="009820FD">
            <w:pPr>
              <w:numPr>
                <w:ilvl w:val="12"/>
                <w:numId w:val="0"/>
              </w:numPr>
              <w:spacing w:line="276" w:lineRule="auto"/>
              <w:rPr>
                <w:rFonts w:ascii="Tahoma" w:hAnsi="Tahoma" w:cs="Tahoma"/>
                <w:lang w:eastAsia="en-US"/>
              </w:rPr>
            </w:pPr>
          </w:p>
          <w:p w:rsidR="004B55F6" w:rsidRDefault="009820FD">
            <w:pPr>
              <w:numPr>
                <w:ilvl w:val="12"/>
                <w:numId w:val="0"/>
              </w:numPr>
              <w:spacing w:line="276" w:lineRule="auto"/>
              <w:rPr>
                <w:rFonts w:ascii="Tahoma" w:hAnsi="Tahoma" w:cs="Tahoma"/>
                <w:lang w:eastAsia="en-US"/>
              </w:rPr>
            </w:pPr>
            <w:r>
              <w:rPr>
                <w:rFonts w:ascii="Tahoma" w:hAnsi="Tahoma" w:cs="Tahoma"/>
                <w:lang w:eastAsia="en-US"/>
              </w:rPr>
              <w:t xml:space="preserve">Membership is available as either a full or associate member to the public who comply with section 9 of the constitution. This ensures the </w:t>
            </w:r>
            <w:proofErr w:type="gramStart"/>
            <w:r>
              <w:rPr>
                <w:rFonts w:ascii="Tahoma" w:hAnsi="Tahoma" w:cs="Tahoma"/>
                <w:lang w:eastAsia="en-US"/>
              </w:rPr>
              <w:t>newsletters</w:t>
            </w:r>
            <w:r w:rsidR="00ED2CA9">
              <w:rPr>
                <w:rFonts w:ascii="Tahoma" w:hAnsi="Tahoma" w:cs="Tahoma"/>
                <w:lang w:eastAsia="en-US"/>
              </w:rPr>
              <w:t>,</w:t>
            </w:r>
            <w:proofErr w:type="gramEnd"/>
            <w:r w:rsidR="00ED2CA9">
              <w:rPr>
                <w:rFonts w:ascii="Tahoma" w:hAnsi="Tahoma" w:cs="Tahoma"/>
                <w:lang w:eastAsia="en-US"/>
              </w:rPr>
              <w:t xml:space="preserve"> </w:t>
            </w:r>
            <w:r>
              <w:rPr>
                <w:rFonts w:ascii="Tahoma" w:hAnsi="Tahoma" w:cs="Tahoma"/>
                <w:lang w:eastAsia="en-US"/>
              </w:rPr>
              <w:t xml:space="preserve">Open Meetings and the online forums </w:t>
            </w:r>
            <w:r w:rsidR="00F2446B">
              <w:rPr>
                <w:rFonts w:ascii="Tahoma" w:hAnsi="Tahoma" w:cs="Tahoma"/>
                <w:lang w:eastAsia="en-US"/>
              </w:rPr>
              <w:t xml:space="preserve">are </w:t>
            </w:r>
            <w:r>
              <w:rPr>
                <w:rFonts w:ascii="Tahoma" w:hAnsi="Tahoma" w:cs="Tahoma"/>
                <w:lang w:eastAsia="en-US"/>
              </w:rPr>
              <w:t>easily</w:t>
            </w:r>
            <w:r w:rsidR="00F2446B">
              <w:rPr>
                <w:rFonts w:ascii="Tahoma" w:hAnsi="Tahoma" w:cs="Tahoma"/>
                <w:lang w:eastAsia="en-US"/>
              </w:rPr>
              <w:t xml:space="preserve"> and widely</w:t>
            </w:r>
            <w:r>
              <w:rPr>
                <w:rFonts w:ascii="Tahoma" w:hAnsi="Tahoma" w:cs="Tahoma"/>
                <w:lang w:eastAsia="en-US"/>
              </w:rPr>
              <w:t xml:space="preserve"> available</w:t>
            </w:r>
            <w:r w:rsidR="00F2446B">
              <w:rPr>
                <w:rFonts w:ascii="Tahoma" w:hAnsi="Tahoma" w:cs="Tahoma"/>
                <w:lang w:eastAsia="en-US"/>
              </w:rPr>
              <w:t>.</w:t>
            </w:r>
            <w:r>
              <w:rPr>
                <w:rFonts w:ascii="Tahoma" w:hAnsi="Tahoma" w:cs="Tahoma"/>
                <w:lang w:eastAsia="en-US"/>
              </w:rPr>
              <w:t xml:space="preserve"> </w:t>
            </w:r>
          </w:p>
          <w:p w:rsidR="004B55F6" w:rsidRDefault="004B55F6">
            <w:pPr>
              <w:numPr>
                <w:ilvl w:val="12"/>
                <w:numId w:val="0"/>
              </w:numPr>
              <w:spacing w:line="276" w:lineRule="auto"/>
              <w:rPr>
                <w:rFonts w:ascii="Tahoma" w:hAnsi="Tahoma" w:cs="Tahoma"/>
                <w:lang w:eastAsia="en-US"/>
              </w:rPr>
            </w:pPr>
          </w:p>
          <w:p w:rsidR="009820FD" w:rsidRDefault="009820FD">
            <w:pPr>
              <w:numPr>
                <w:ilvl w:val="12"/>
                <w:numId w:val="0"/>
              </w:numPr>
              <w:spacing w:line="276" w:lineRule="auto"/>
              <w:rPr>
                <w:rFonts w:ascii="Tahoma" w:hAnsi="Tahoma" w:cs="Tahoma"/>
                <w:lang w:eastAsia="en-US"/>
              </w:rPr>
            </w:pPr>
            <w:r>
              <w:rPr>
                <w:rFonts w:ascii="Tahoma" w:hAnsi="Tahoma" w:cs="Tahoma"/>
                <w:lang w:eastAsia="en-US"/>
              </w:rPr>
              <w:t>The online forum</w:t>
            </w:r>
            <w:r w:rsidR="00ED2CA9">
              <w:rPr>
                <w:rFonts w:ascii="Tahoma" w:hAnsi="Tahoma" w:cs="Tahoma"/>
                <w:lang w:eastAsia="en-US"/>
              </w:rPr>
              <w:t>s</w:t>
            </w:r>
            <w:r>
              <w:rPr>
                <w:rFonts w:ascii="Tahoma" w:hAnsi="Tahoma" w:cs="Tahoma"/>
                <w:lang w:eastAsia="en-US"/>
              </w:rPr>
              <w:t xml:space="preserve"> </w:t>
            </w:r>
            <w:r w:rsidR="00ED2CA9">
              <w:rPr>
                <w:rFonts w:ascii="Tahoma" w:hAnsi="Tahoma" w:cs="Tahoma"/>
                <w:lang w:eastAsia="en-US"/>
              </w:rPr>
              <w:t>are</w:t>
            </w:r>
            <w:r>
              <w:rPr>
                <w:rFonts w:ascii="Tahoma" w:hAnsi="Tahoma" w:cs="Tahoma"/>
                <w:lang w:eastAsia="en-US"/>
              </w:rPr>
              <w:t xml:space="preserve"> for full members only.</w:t>
            </w:r>
            <w:r w:rsidR="00F2446B">
              <w:rPr>
                <w:rFonts w:ascii="Tahoma" w:hAnsi="Tahoma" w:cs="Tahoma"/>
                <w:lang w:eastAsia="en-US"/>
              </w:rPr>
              <w:t xml:space="preserve"> This is under development responding to users requests to establish a wider choice of </w:t>
            </w:r>
            <w:r w:rsidR="00ED2CA9">
              <w:rPr>
                <w:rFonts w:ascii="Tahoma" w:hAnsi="Tahoma" w:cs="Tahoma"/>
                <w:lang w:eastAsia="en-US"/>
              </w:rPr>
              <w:t>forums</w:t>
            </w:r>
            <w:r w:rsidR="00F2446B">
              <w:rPr>
                <w:rFonts w:ascii="Tahoma" w:hAnsi="Tahoma" w:cs="Tahoma"/>
                <w:lang w:eastAsia="en-US"/>
              </w:rPr>
              <w:t>.</w:t>
            </w:r>
          </w:p>
          <w:p w:rsidR="004B55F6" w:rsidRDefault="004B55F6">
            <w:pPr>
              <w:numPr>
                <w:ilvl w:val="12"/>
                <w:numId w:val="0"/>
              </w:numPr>
              <w:spacing w:line="276" w:lineRule="auto"/>
              <w:rPr>
                <w:rFonts w:ascii="Tahoma" w:hAnsi="Tahoma" w:cs="Tahoma"/>
                <w:lang w:eastAsia="en-US"/>
              </w:rPr>
            </w:pPr>
          </w:p>
          <w:p w:rsidR="009820FD" w:rsidRDefault="009820FD">
            <w:pPr>
              <w:numPr>
                <w:ilvl w:val="12"/>
                <w:numId w:val="0"/>
              </w:numPr>
              <w:spacing w:line="276" w:lineRule="auto"/>
              <w:rPr>
                <w:rFonts w:ascii="Tahoma" w:hAnsi="Tahoma" w:cs="Tahoma"/>
                <w:lang w:eastAsia="en-US"/>
              </w:rPr>
            </w:pPr>
            <w:r>
              <w:rPr>
                <w:rFonts w:ascii="Tahoma" w:hAnsi="Tahoma" w:cs="Tahoma"/>
                <w:lang w:eastAsia="en-US"/>
              </w:rPr>
              <w:t>Personal financial issues that could affect or prevent someone becoming a member</w:t>
            </w:r>
            <w:r w:rsidR="004644A2">
              <w:rPr>
                <w:rFonts w:ascii="Tahoma" w:hAnsi="Tahoma" w:cs="Tahoma"/>
                <w:lang w:eastAsia="en-US"/>
              </w:rPr>
              <w:t xml:space="preserve"> </w:t>
            </w:r>
            <w:r w:rsidR="00A657FA">
              <w:rPr>
                <w:rFonts w:ascii="Tahoma" w:hAnsi="Tahoma" w:cs="Tahoma"/>
                <w:lang w:eastAsia="en-US"/>
              </w:rPr>
              <w:t>are</w:t>
            </w:r>
            <w:r>
              <w:rPr>
                <w:rFonts w:ascii="Tahoma" w:hAnsi="Tahoma" w:cs="Tahoma"/>
                <w:lang w:eastAsia="en-US"/>
              </w:rPr>
              <w:t xml:space="preserve"> </w:t>
            </w:r>
            <w:r w:rsidR="004B55F6">
              <w:rPr>
                <w:rFonts w:ascii="Tahoma" w:hAnsi="Tahoma" w:cs="Tahoma"/>
                <w:lang w:eastAsia="en-US"/>
              </w:rPr>
              <w:t>managed</w:t>
            </w:r>
            <w:r>
              <w:rPr>
                <w:rFonts w:ascii="Tahoma" w:hAnsi="Tahoma" w:cs="Tahoma"/>
                <w:lang w:eastAsia="en-US"/>
              </w:rPr>
              <w:t xml:space="preserve"> on an individual basis.   </w:t>
            </w:r>
          </w:p>
          <w:p w:rsidR="009820FD" w:rsidRDefault="009820FD">
            <w:pPr>
              <w:numPr>
                <w:ilvl w:val="12"/>
                <w:numId w:val="0"/>
              </w:numPr>
              <w:spacing w:line="276" w:lineRule="auto"/>
              <w:ind w:firstLine="35"/>
              <w:rPr>
                <w:rFonts w:ascii="Tahoma" w:hAnsi="Tahoma" w:cs="Tahoma"/>
                <w:lang w:eastAsia="en-US"/>
              </w:rPr>
            </w:pPr>
          </w:p>
        </w:tc>
      </w:tr>
      <w:tr w:rsidR="009820FD" w:rsidTr="009820FD">
        <w:trPr>
          <w:gridAfter w:val="1"/>
          <w:wAfter w:w="51" w:type="dxa"/>
          <w:jc w:val="center"/>
        </w:trPr>
        <w:tc>
          <w:tcPr>
            <w:tcW w:w="10774" w:type="dxa"/>
            <w:gridSpan w:val="3"/>
            <w:tcBorders>
              <w:top w:val="nil"/>
              <w:left w:val="nil"/>
              <w:bottom w:val="nil"/>
              <w:right w:val="nil"/>
            </w:tcBorders>
            <w:tcMar>
              <w:top w:w="0" w:type="dxa"/>
              <w:left w:w="107" w:type="dxa"/>
              <w:bottom w:w="0" w:type="dxa"/>
              <w:right w:w="107" w:type="dxa"/>
            </w:tcMar>
          </w:tcPr>
          <w:p w:rsidR="009820FD" w:rsidRDefault="009820FD">
            <w:pPr>
              <w:spacing w:before="120" w:line="276" w:lineRule="auto"/>
              <w:rPr>
                <w:rFonts w:ascii="Tahoma" w:hAnsi="Tahoma" w:cs="Tahoma"/>
                <w:sz w:val="16"/>
                <w:szCs w:val="16"/>
                <w:lang w:eastAsia="en-US"/>
              </w:rPr>
            </w:pPr>
          </w:p>
        </w:tc>
      </w:tr>
      <w:tr w:rsidR="009820FD" w:rsidTr="009820FD">
        <w:trPr>
          <w:gridAfter w:val="1"/>
          <w:wAfter w:w="51" w:type="dxa"/>
          <w:trHeight w:val="6231"/>
          <w:jc w:val="center"/>
        </w:trPr>
        <w:tc>
          <w:tcPr>
            <w:tcW w:w="3403" w:type="dxa"/>
            <w:gridSpan w:val="2"/>
            <w:tcBorders>
              <w:top w:val="nil"/>
              <w:left w:val="nil"/>
              <w:bottom w:val="nil"/>
              <w:right w:val="nil"/>
            </w:tcBorders>
            <w:tcMar>
              <w:top w:w="0" w:type="dxa"/>
              <w:left w:w="107" w:type="dxa"/>
              <w:bottom w:w="0" w:type="dxa"/>
              <w:right w:w="107" w:type="dxa"/>
            </w:tcMar>
            <w:vAlign w:val="center"/>
            <w:hideMark/>
          </w:tcPr>
          <w:p w:rsidR="009820FD" w:rsidRDefault="009820FD">
            <w:pPr>
              <w:spacing w:line="276" w:lineRule="auto"/>
              <w:rPr>
                <w:rFonts w:ascii="Tahoma" w:hAnsi="Tahoma" w:cs="Tahoma"/>
                <w:lang w:eastAsia="en-US"/>
              </w:rPr>
            </w:pPr>
            <w:r>
              <w:rPr>
                <w:rFonts w:ascii="Tahoma" w:hAnsi="Tahoma" w:cs="Tahoma"/>
                <w:szCs w:val="22"/>
                <w:lang w:eastAsia="en-US"/>
              </w:rPr>
              <w:t xml:space="preserve">You </w:t>
            </w:r>
            <w:r>
              <w:rPr>
                <w:rFonts w:ascii="Tahoma" w:hAnsi="Tahoma" w:cs="Tahoma"/>
                <w:b/>
                <w:szCs w:val="22"/>
                <w:lang w:eastAsia="en-US"/>
              </w:rPr>
              <w:t>may choose</w:t>
            </w:r>
            <w:r>
              <w:rPr>
                <w:rFonts w:ascii="Tahoma" w:hAnsi="Tahoma" w:cs="Tahoma"/>
                <w:szCs w:val="22"/>
                <w:lang w:eastAsia="en-US"/>
              </w:rPr>
              <w:t xml:space="preserve"> to include further statements, where relevant, about: </w:t>
            </w:r>
          </w:p>
          <w:p w:rsidR="009820FD" w:rsidRDefault="009820FD" w:rsidP="005D4212">
            <w:pPr>
              <w:numPr>
                <w:ilvl w:val="0"/>
                <w:numId w:val="3"/>
              </w:numPr>
              <w:tabs>
                <w:tab w:val="num" w:pos="319"/>
              </w:tabs>
              <w:spacing w:before="120" w:line="276" w:lineRule="auto"/>
              <w:ind w:left="318" w:hanging="318"/>
              <w:rPr>
                <w:rFonts w:ascii="Tahoma" w:hAnsi="Tahoma" w:cs="Tahoma"/>
                <w:lang w:eastAsia="en-US"/>
              </w:rPr>
            </w:pPr>
            <w:r>
              <w:rPr>
                <w:rFonts w:ascii="Tahoma" w:hAnsi="Tahoma" w:cs="Tahoma"/>
                <w:lang w:eastAsia="en-US"/>
              </w:rPr>
              <w:t xml:space="preserve">policy on </w:t>
            </w:r>
            <w:proofErr w:type="spellStart"/>
            <w:r>
              <w:rPr>
                <w:rFonts w:ascii="Tahoma" w:hAnsi="Tahoma" w:cs="Tahoma"/>
                <w:lang w:eastAsia="en-US"/>
              </w:rPr>
              <w:t>grantmaking</w:t>
            </w:r>
            <w:proofErr w:type="spellEnd"/>
            <w:r>
              <w:rPr>
                <w:rFonts w:ascii="Tahoma" w:hAnsi="Tahoma" w:cs="Tahoma"/>
                <w:lang w:eastAsia="en-US"/>
              </w:rPr>
              <w:t>;</w:t>
            </w:r>
          </w:p>
          <w:p w:rsidR="009820FD" w:rsidRDefault="009820FD" w:rsidP="005D4212">
            <w:pPr>
              <w:numPr>
                <w:ilvl w:val="0"/>
                <w:numId w:val="3"/>
              </w:numPr>
              <w:tabs>
                <w:tab w:val="num" w:pos="319"/>
              </w:tabs>
              <w:spacing w:before="120" w:line="276" w:lineRule="auto"/>
              <w:ind w:left="318" w:hanging="318"/>
              <w:rPr>
                <w:rFonts w:ascii="Tahoma" w:hAnsi="Tahoma" w:cs="Tahoma"/>
                <w:lang w:eastAsia="en-US"/>
              </w:rPr>
            </w:pPr>
            <w:r>
              <w:rPr>
                <w:rFonts w:ascii="Tahoma" w:hAnsi="Tahoma" w:cs="Tahoma"/>
                <w:lang w:eastAsia="en-US"/>
              </w:rPr>
              <w:t xml:space="preserve">policy programme related investment; </w:t>
            </w:r>
          </w:p>
          <w:p w:rsidR="009820FD" w:rsidRDefault="009820FD" w:rsidP="005D4212">
            <w:pPr>
              <w:numPr>
                <w:ilvl w:val="0"/>
                <w:numId w:val="3"/>
              </w:numPr>
              <w:tabs>
                <w:tab w:val="num" w:pos="319"/>
              </w:tabs>
              <w:spacing w:before="120" w:line="276" w:lineRule="auto"/>
              <w:ind w:left="318" w:hanging="318"/>
              <w:rPr>
                <w:rFonts w:ascii="Tahoma" w:hAnsi="Tahoma" w:cs="Tahoma"/>
                <w:lang w:eastAsia="en-US"/>
              </w:rPr>
            </w:pPr>
            <w:r>
              <w:rPr>
                <w:rFonts w:ascii="Tahoma" w:hAnsi="Tahoma" w:cs="Tahoma"/>
                <w:lang w:eastAsia="en-US"/>
              </w:rPr>
              <w:t xml:space="preserve">Contribution made by volunteers. </w:t>
            </w:r>
          </w:p>
        </w:tc>
        <w:tc>
          <w:tcPr>
            <w:tcW w:w="7371" w:type="dxa"/>
            <w:tcBorders>
              <w:top w:val="single" w:sz="4" w:space="0" w:color="auto"/>
              <w:left w:val="single" w:sz="4" w:space="0" w:color="auto"/>
              <w:bottom w:val="single" w:sz="6" w:space="0" w:color="auto"/>
              <w:right w:val="single" w:sz="4" w:space="0" w:color="auto"/>
            </w:tcBorders>
            <w:tcMar>
              <w:top w:w="0" w:type="dxa"/>
              <w:left w:w="107" w:type="dxa"/>
              <w:bottom w:w="0" w:type="dxa"/>
              <w:right w:w="107" w:type="dxa"/>
            </w:tcMar>
          </w:tcPr>
          <w:p w:rsidR="00CF4396" w:rsidRDefault="009820FD">
            <w:pPr>
              <w:spacing w:line="276" w:lineRule="auto"/>
              <w:rPr>
                <w:rFonts w:ascii="Tahoma" w:hAnsi="Tahoma" w:cs="Tahoma"/>
                <w:lang w:eastAsia="en-US"/>
              </w:rPr>
            </w:pPr>
            <w:r>
              <w:rPr>
                <w:rFonts w:ascii="Tahoma" w:hAnsi="Tahoma" w:cs="Tahoma"/>
                <w:lang w:eastAsia="en-US"/>
              </w:rPr>
              <w:t>FPP is run by a voluntary co-ordinator who is supported by FPP trustees and other members.</w:t>
            </w:r>
            <w:r w:rsidR="00902CE7">
              <w:rPr>
                <w:rFonts w:ascii="Tahoma" w:hAnsi="Tahoma" w:cs="Tahoma"/>
                <w:lang w:eastAsia="en-US"/>
              </w:rPr>
              <w:t xml:space="preserve"> </w:t>
            </w:r>
            <w:r w:rsidR="00CF4396">
              <w:rPr>
                <w:rFonts w:ascii="Tahoma" w:hAnsi="Tahoma" w:cs="Tahoma"/>
                <w:lang w:eastAsia="en-US"/>
              </w:rPr>
              <w:t>FPP</w:t>
            </w:r>
            <w:r w:rsidR="004644A2">
              <w:rPr>
                <w:rFonts w:ascii="Tahoma" w:hAnsi="Tahoma" w:cs="Tahoma"/>
                <w:lang w:eastAsia="en-US"/>
              </w:rPr>
              <w:t xml:space="preserve"> has</w:t>
            </w:r>
            <w:r w:rsidR="00CF4396">
              <w:rPr>
                <w:rFonts w:ascii="Tahoma" w:hAnsi="Tahoma" w:cs="Tahoma"/>
                <w:lang w:eastAsia="en-US"/>
              </w:rPr>
              <w:t xml:space="preserve"> appointed </w:t>
            </w:r>
            <w:proofErr w:type="spellStart"/>
            <w:r w:rsidR="006A6D49">
              <w:rPr>
                <w:rFonts w:ascii="Tahoma" w:hAnsi="Tahoma" w:cs="Tahoma"/>
                <w:lang w:eastAsia="en-US"/>
              </w:rPr>
              <w:t>it’s</w:t>
            </w:r>
            <w:proofErr w:type="spellEnd"/>
            <w:r w:rsidR="00CF4396">
              <w:rPr>
                <w:rFonts w:ascii="Tahoma" w:hAnsi="Tahoma" w:cs="Tahoma"/>
                <w:lang w:eastAsia="en-US"/>
              </w:rPr>
              <w:t xml:space="preserve"> first employed administrator for six hours week</w:t>
            </w:r>
            <w:r w:rsidR="006A6D49">
              <w:rPr>
                <w:rFonts w:ascii="Tahoma" w:hAnsi="Tahoma" w:cs="Tahoma"/>
                <w:lang w:eastAsia="en-US"/>
              </w:rPr>
              <w:t xml:space="preserve"> in 2017</w:t>
            </w:r>
            <w:r w:rsidR="00CF4396">
              <w:rPr>
                <w:rFonts w:ascii="Tahoma" w:hAnsi="Tahoma" w:cs="Tahoma"/>
                <w:lang w:eastAsia="en-US"/>
              </w:rPr>
              <w:t>.</w:t>
            </w:r>
            <w:r w:rsidR="00F2446B">
              <w:rPr>
                <w:rFonts w:ascii="Tahoma" w:hAnsi="Tahoma" w:cs="Tahoma"/>
                <w:lang w:eastAsia="en-US"/>
              </w:rPr>
              <w:t xml:space="preserve"> This was increased to </w:t>
            </w:r>
            <w:r w:rsidR="00F2446B" w:rsidRPr="002A56FB">
              <w:rPr>
                <w:rFonts w:ascii="Tahoma" w:hAnsi="Tahoma" w:cs="Tahoma"/>
                <w:lang w:eastAsia="en-US"/>
              </w:rPr>
              <w:t xml:space="preserve">12 hours </w:t>
            </w:r>
            <w:r w:rsidR="006A6D49">
              <w:rPr>
                <w:rFonts w:ascii="Tahoma" w:hAnsi="Tahoma" w:cs="Tahoma"/>
                <w:lang w:eastAsia="en-US"/>
              </w:rPr>
              <w:t xml:space="preserve">for a limited period </w:t>
            </w:r>
            <w:r w:rsidR="00F2446B" w:rsidRPr="002A56FB">
              <w:rPr>
                <w:rFonts w:ascii="Tahoma" w:hAnsi="Tahoma" w:cs="Tahoma"/>
                <w:lang w:eastAsia="en-US"/>
              </w:rPr>
              <w:t xml:space="preserve">from </w:t>
            </w:r>
            <w:r w:rsidR="002A56FB">
              <w:rPr>
                <w:rFonts w:ascii="Tahoma" w:hAnsi="Tahoma" w:cs="Tahoma"/>
                <w:lang w:eastAsia="en-US"/>
              </w:rPr>
              <w:t>–</w:t>
            </w:r>
            <w:r w:rsidR="00F2446B">
              <w:rPr>
                <w:rFonts w:ascii="Tahoma" w:hAnsi="Tahoma" w:cs="Tahoma"/>
                <w:lang w:eastAsia="en-US"/>
              </w:rPr>
              <w:t xml:space="preserve"> </w:t>
            </w:r>
            <w:r w:rsidR="002A56FB">
              <w:rPr>
                <w:rFonts w:ascii="Tahoma" w:hAnsi="Tahoma" w:cs="Tahoma"/>
                <w:lang w:eastAsia="en-US"/>
              </w:rPr>
              <w:t>01/08/2018 to 31/01/2019.</w:t>
            </w:r>
          </w:p>
          <w:p w:rsidR="006A6D49" w:rsidRDefault="006A6D49">
            <w:pPr>
              <w:spacing w:line="276" w:lineRule="auto"/>
              <w:rPr>
                <w:rFonts w:ascii="Tahoma" w:hAnsi="Tahoma" w:cs="Tahoma"/>
                <w:lang w:eastAsia="en-US"/>
              </w:rPr>
            </w:pPr>
          </w:p>
          <w:p w:rsidR="00CF4396" w:rsidRDefault="009820FD">
            <w:pPr>
              <w:spacing w:line="276" w:lineRule="auto"/>
              <w:rPr>
                <w:rFonts w:ascii="Tahoma" w:hAnsi="Tahoma" w:cs="Tahoma"/>
                <w:lang w:eastAsia="en-US"/>
              </w:rPr>
            </w:pPr>
            <w:r>
              <w:rPr>
                <w:rFonts w:ascii="Tahoma" w:hAnsi="Tahoma" w:cs="Tahoma"/>
                <w:lang w:eastAsia="en-US"/>
              </w:rPr>
              <w:t>The voluntary co-ordinator</w:t>
            </w:r>
            <w:r w:rsidR="001A33E0">
              <w:rPr>
                <w:rFonts w:ascii="Tahoma" w:hAnsi="Tahoma" w:cs="Tahoma"/>
                <w:lang w:eastAsia="en-US"/>
              </w:rPr>
              <w:t>s</w:t>
            </w:r>
            <w:r>
              <w:rPr>
                <w:rFonts w:ascii="Tahoma" w:hAnsi="Tahoma" w:cs="Tahoma"/>
                <w:lang w:eastAsia="en-US"/>
              </w:rPr>
              <w:t xml:space="preserve"> </w:t>
            </w:r>
            <w:r w:rsidR="00CF4396">
              <w:rPr>
                <w:rFonts w:ascii="Tahoma" w:hAnsi="Tahoma" w:cs="Tahoma"/>
                <w:lang w:eastAsia="en-US"/>
              </w:rPr>
              <w:t>and paid administrator</w:t>
            </w:r>
            <w:r w:rsidR="004644A2">
              <w:rPr>
                <w:rFonts w:ascii="Tahoma" w:hAnsi="Tahoma" w:cs="Tahoma"/>
                <w:lang w:eastAsia="en-US"/>
              </w:rPr>
              <w:t xml:space="preserve"> take responsibility for and</w:t>
            </w:r>
            <w:r>
              <w:rPr>
                <w:rFonts w:ascii="Tahoma" w:hAnsi="Tahoma" w:cs="Tahoma"/>
                <w:lang w:eastAsia="en-US"/>
              </w:rPr>
              <w:t xml:space="preserve"> </w:t>
            </w:r>
            <w:r w:rsidR="00CF4396">
              <w:rPr>
                <w:rFonts w:ascii="Tahoma" w:hAnsi="Tahoma" w:cs="Tahoma"/>
                <w:lang w:eastAsia="en-US"/>
              </w:rPr>
              <w:t>are the only people</w:t>
            </w:r>
            <w:r>
              <w:rPr>
                <w:rFonts w:ascii="Tahoma" w:hAnsi="Tahoma" w:cs="Tahoma"/>
                <w:lang w:eastAsia="en-US"/>
              </w:rPr>
              <w:t xml:space="preserve"> to</w:t>
            </w:r>
            <w:r w:rsidR="004644A2">
              <w:rPr>
                <w:rFonts w:ascii="Tahoma" w:hAnsi="Tahoma" w:cs="Tahoma"/>
                <w:lang w:eastAsia="en-US"/>
              </w:rPr>
              <w:t xml:space="preserve"> have </w:t>
            </w:r>
            <w:r>
              <w:rPr>
                <w:rFonts w:ascii="Tahoma" w:hAnsi="Tahoma" w:cs="Tahoma"/>
                <w:lang w:eastAsia="en-US"/>
              </w:rPr>
              <w:t>access to membership details</w:t>
            </w:r>
            <w:r w:rsidR="00CF4396">
              <w:rPr>
                <w:rFonts w:ascii="Tahoma" w:hAnsi="Tahoma" w:cs="Tahoma"/>
                <w:lang w:eastAsia="en-US"/>
              </w:rPr>
              <w:t xml:space="preserve">. </w:t>
            </w:r>
          </w:p>
          <w:p w:rsidR="00B81BD0" w:rsidRDefault="00B81BD0">
            <w:pPr>
              <w:spacing w:line="276" w:lineRule="auto"/>
              <w:rPr>
                <w:rFonts w:ascii="Tahoma" w:hAnsi="Tahoma" w:cs="Tahoma"/>
                <w:lang w:eastAsia="en-US"/>
              </w:rPr>
            </w:pPr>
          </w:p>
          <w:p w:rsidR="00CF4396" w:rsidRPr="00796CC7" w:rsidRDefault="00B81BD0">
            <w:pPr>
              <w:spacing w:line="276" w:lineRule="auto"/>
              <w:rPr>
                <w:rFonts w:ascii="Tahoma" w:hAnsi="Tahoma" w:cs="Tahoma"/>
                <w:szCs w:val="22"/>
                <w:lang w:eastAsia="en-US"/>
              </w:rPr>
            </w:pPr>
            <w:r>
              <w:rPr>
                <w:rFonts w:ascii="Tahoma" w:hAnsi="Tahoma" w:cs="Tahoma"/>
                <w:lang w:eastAsia="en-US"/>
              </w:rPr>
              <w:t>GDPR requirements have been met.</w:t>
            </w:r>
            <w:r w:rsidR="0065572D">
              <w:rPr>
                <w:rFonts w:ascii="Tahoma" w:hAnsi="Tahoma" w:cs="Tahoma"/>
                <w:lang w:eastAsia="en-US"/>
              </w:rPr>
              <w:t xml:space="preserve"> </w:t>
            </w:r>
            <w:r w:rsidR="0065572D" w:rsidRPr="00796CC7">
              <w:rPr>
                <w:rFonts w:ascii="Tahoma" w:hAnsi="Tahoma" w:cs="Tahoma"/>
                <w:color w:val="000000"/>
                <w:szCs w:val="22"/>
              </w:rPr>
              <w:t>All trustees and staff have viewed the training webinar. We now have a GDPR compliant database</w:t>
            </w:r>
            <w:r w:rsidR="00796CC7">
              <w:rPr>
                <w:rFonts w:ascii="Tahoma" w:hAnsi="Tahoma" w:cs="Tahoma"/>
                <w:color w:val="000000"/>
                <w:szCs w:val="22"/>
              </w:rPr>
              <w:t xml:space="preserve">. </w:t>
            </w:r>
            <w:r w:rsidR="0065572D" w:rsidRPr="00796CC7">
              <w:rPr>
                <w:rFonts w:ascii="Tahoma" w:hAnsi="Tahoma" w:cs="Tahoma"/>
                <w:color w:val="000000"/>
                <w:szCs w:val="22"/>
              </w:rPr>
              <w:t xml:space="preserve">We also have a GDPR compliant Data Protection Policy and a Privacy Policy. The Privacy Policy </w:t>
            </w:r>
            <w:r w:rsidR="001A33E0">
              <w:rPr>
                <w:rFonts w:ascii="Tahoma" w:hAnsi="Tahoma" w:cs="Tahoma"/>
                <w:color w:val="000000"/>
                <w:szCs w:val="22"/>
              </w:rPr>
              <w:t xml:space="preserve">is </w:t>
            </w:r>
            <w:r w:rsidR="0065572D" w:rsidRPr="00796CC7">
              <w:rPr>
                <w:rFonts w:ascii="Tahoma" w:hAnsi="Tahoma" w:cs="Tahoma"/>
                <w:color w:val="000000"/>
                <w:szCs w:val="22"/>
              </w:rPr>
              <w:t>now available on the FPP website</w:t>
            </w:r>
            <w:r w:rsidR="002A56FB">
              <w:rPr>
                <w:rFonts w:ascii="Tahoma" w:hAnsi="Tahoma" w:cs="Tahoma"/>
                <w:color w:val="000000"/>
                <w:szCs w:val="22"/>
              </w:rPr>
              <w:t>.</w:t>
            </w:r>
          </w:p>
          <w:p w:rsidR="00B81BD0" w:rsidRDefault="00B81BD0">
            <w:pPr>
              <w:spacing w:line="276" w:lineRule="auto"/>
              <w:rPr>
                <w:rFonts w:ascii="Tahoma" w:hAnsi="Tahoma" w:cs="Tahoma"/>
                <w:lang w:eastAsia="en-US"/>
              </w:rPr>
            </w:pPr>
          </w:p>
          <w:p w:rsidR="009820FD" w:rsidRDefault="00CF4396">
            <w:pPr>
              <w:spacing w:line="276" w:lineRule="auto"/>
              <w:rPr>
                <w:rFonts w:ascii="Tahoma" w:hAnsi="Tahoma" w:cs="Tahoma"/>
                <w:lang w:eastAsia="en-US"/>
              </w:rPr>
            </w:pPr>
            <w:r>
              <w:rPr>
                <w:rFonts w:ascii="Tahoma" w:hAnsi="Tahoma" w:cs="Tahoma"/>
                <w:lang w:eastAsia="en-US"/>
              </w:rPr>
              <w:t>O</w:t>
            </w:r>
            <w:r w:rsidR="009820FD">
              <w:rPr>
                <w:rFonts w:ascii="Tahoma" w:hAnsi="Tahoma" w:cs="Tahoma"/>
                <w:lang w:eastAsia="en-US"/>
              </w:rPr>
              <w:t>ther activities may</w:t>
            </w:r>
            <w:r w:rsidR="00902CE7">
              <w:rPr>
                <w:rFonts w:ascii="Tahoma" w:hAnsi="Tahoma" w:cs="Tahoma"/>
                <w:lang w:eastAsia="en-US"/>
              </w:rPr>
              <w:t xml:space="preserve"> </w:t>
            </w:r>
            <w:r w:rsidR="009820FD">
              <w:rPr>
                <w:rFonts w:ascii="Tahoma" w:hAnsi="Tahoma" w:cs="Tahoma"/>
                <w:lang w:eastAsia="en-US"/>
              </w:rPr>
              <w:t>be undertaken by volunteers.</w:t>
            </w:r>
          </w:p>
          <w:p w:rsidR="009820FD" w:rsidRDefault="009820FD">
            <w:pPr>
              <w:numPr>
                <w:ilvl w:val="12"/>
                <w:numId w:val="0"/>
              </w:numPr>
              <w:spacing w:line="276" w:lineRule="auto"/>
              <w:rPr>
                <w:rFonts w:ascii="Tahoma" w:hAnsi="Tahoma" w:cs="Tahoma"/>
                <w:lang w:eastAsia="en-US"/>
              </w:rPr>
            </w:pPr>
          </w:p>
          <w:p w:rsidR="009820FD" w:rsidRDefault="009820FD">
            <w:pPr>
              <w:numPr>
                <w:ilvl w:val="12"/>
                <w:numId w:val="0"/>
              </w:numPr>
              <w:spacing w:line="276" w:lineRule="auto"/>
              <w:rPr>
                <w:rFonts w:ascii="Tahoma" w:hAnsi="Tahoma" w:cs="Tahoma"/>
                <w:lang w:eastAsia="en-US"/>
              </w:rPr>
            </w:pPr>
            <w:r>
              <w:rPr>
                <w:rFonts w:ascii="Tahoma" w:hAnsi="Tahoma" w:cs="Tahoma"/>
                <w:lang w:eastAsia="en-US"/>
              </w:rPr>
              <w:t>FPP relies on membership fees, donations, standing orders and training fees for its income.</w:t>
            </w:r>
            <w:r w:rsidR="00902CE7">
              <w:rPr>
                <w:rFonts w:ascii="Tahoma" w:hAnsi="Tahoma" w:cs="Tahoma"/>
                <w:lang w:eastAsia="en-US"/>
              </w:rPr>
              <w:t xml:space="preserve">  F</w:t>
            </w:r>
            <w:r>
              <w:rPr>
                <w:rFonts w:ascii="Tahoma" w:hAnsi="Tahoma" w:cs="Tahoma"/>
                <w:lang w:eastAsia="en-US"/>
              </w:rPr>
              <w:t xml:space="preserve">unds not </w:t>
            </w:r>
            <w:r w:rsidR="00902CE7">
              <w:rPr>
                <w:rFonts w:ascii="Tahoma" w:hAnsi="Tahoma" w:cs="Tahoma"/>
                <w:lang w:eastAsia="en-US"/>
              </w:rPr>
              <w:t xml:space="preserve">immediately </w:t>
            </w:r>
            <w:r>
              <w:rPr>
                <w:rFonts w:ascii="Tahoma" w:hAnsi="Tahoma" w:cs="Tahoma"/>
                <w:lang w:eastAsia="en-US"/>
              </w:rPr>
              <w:t xml:space="preserve">required for </w:t>
            </w:r>
            <w:r w:rsidR="00902CE7">
              <w:rPr>
                <w:rFonts w:ascii="Tahoma" w:hAnsi="Tahoma" w:cs="Tahoma"/>
                <w:lang w:eastAsia="en-US"/>
              </w:rPr>
              <w:t>planned</w:t>
            </w:r>
            <w:r>
              <w:rPr>
                <w:rFonts w:ascii="Tahoma" w:hAnsi="Tahoma" w:cs="Tahoma"/>
                <w:lang w:eastAsia="en-US"/>
              </w:rPr>
              <w:t xml:space="preserve"> activities are placed in a</w:t>
            </w:r>
            <w:r w:rsidR="00B81BD0">
              <w:rPr>
                <w:rFonts w:ascii="Tahoma" w:hAnsi="Tahoma" w:cs="Tahoma"/>
                <w:lang w:eastAsia="en-US"/>
              </w:rPr>
              <w:t xml:space="preserve"> saving</w:t>
            </w:r>
            <w:r>
              <w:rPr>
                <w:rFonts w:ascii="Tahoma" w:hAnsi="Tahoma" w:cs="Tahoma"/>
                <w:lang w:eastAsia="en-US"/>
              </w:rPr>
              <w:t xml:space="preserve"> account</w:t>
            </w:r>
            <w:r w:rsidR="00B81BD0">
              <w:rPr>
                <w:rFonts w:ascii="Tahoma" w:hAnsi="Tahoma" w:cs="Tahoma"/>
                <w:lang w:eastAsia="en-US"/>
              </w:rPr>
              <w:t>.</w:t>
            </w:r>
          </w:p>
          <w:p w:rsidR="009820FD" w:rsidRDefault="009820FD">
            <w:pPr>
              <w:numPr>
                <w:ilvl w:val="12"/>
                <w:numId w:val="0"/>
              </w:numPr>
              <w:spacing w:line="276" w:lineRule="auto"/>
              <w:rPr>
                <w:rFonts w:ascii="Tahoma" w:hAnsi="Tahoma" w:cs="Tahoma"/>
                <w:lang w:eastAsia="en-US"/>
              </w:rPr>
            </w:pPr>
          </w:p>
          <w:p w:rsidR="009820FD" w:rsidRDefault="009820FD">
            <w:pPr>
              <w:numPr>
                <w:ilvl w:val="12"/>
                <w:numId w:val="0"/>
              </w:numPr>
              <w:spacing w:line="276" w:lineRule="auto"/>
              <w:rPr>
                <w:rFonts w:ascii="Tahoma" w:hAnsi="Tahoma" w:cs="Tahoma"/>
                <w:lang w:eastAsia="en-US"/>
              </w:rPr>
            </w:pPr>
            <w:r>
              <w:rPr>
                <w:rFonts w:ascii="Tahoma" w:hAnsi="Tahoma" w:cs="Tahoma"/>
                <w:lang w:eastAsia="en-US"/>
              </w:rPr>
              <w:t xml:space="preserve">We are extremely grateful to all those who </w:t>
            </w:r>
            <w:r w:rsidR="001A33E0">
              <w:rPr>
                <w:rFonts w:ascii="Tahoma" w:hAnsi="Tahoma" w:cs="Tahoma"/>
                <w:lang w:eastAsia="en-US"/>
              </w:rPr>
              <w:t>by</w:t>
            </w:r>
            <w:r>
              <w:rPr>
                <w:rFonts w:ascii="Tahoma" w:hAnsi="Tahoma" w:cs="Tahoma"/>
                <w:lang w:eastAsia="en-US"/>
              </w:rPr>
              <w:t xml:space="preserve"> giving their time and experience help FPP to maintain the high regard in which we are held.</w:t>
            </w:r>
          </w:p>
          <w:p w:rsidR="009820FD" w:rsidRDefault="009820FD">
            <w:pPr>
              <w:numPr>
                <w:ilvl w:val="12"/>
                <w:numId w:val="0"/>
              </w:numPr>
              <w:spacing w:line="276" w:lineRule="auto"/>
              <w:rPr>
                <w:rFonts w:ascii="Tahoma" w:hAnsi="Tahoma" w:cs="Tahoma"/>
                <w:lang w:eastAsia="en-US"/>
              </w:rPr>
            </w:pPr>
            <w:r>
              <w:rPr>
                <w:rFonts w:ascii="Tahoma" w:hAnsi="Tahoma" w:cs="Tahoma"/>
                <w:lang w:eastAsia="en-US"/>
              </w:rPr>
              <w:t>We appreciate all the time and commitment of our trustees</w:t>
            </w:r>
            <w:r w:rsidR="001A33E0">
              <w:rPr>
                <w:rFonts w:ascii="Tahoma" w:hAnsi="Tahoma" w:cs="Tahoma"/>
                <w:lang w:eastAsia="en-US"/>
              </w:rPr>
              <w:t>,</w:t>
            </w:r>
            <w:r>
              <w:rPr>
                <w:rFonts w:ascii="Tahoma" w:hAnsi="Tahoma" w:cs="Tahoma"/>
                <w:lang w:eastAsia="en-US"/>
              </w:rPr>
              <w:t xml:space="preserve"> </w:t>
            </w:r>
            <w:r w:rsidR="001A33E0">
              <w:rPr>
                <w:rFonts w:ascii="Tahoma" w:hAnsi="Tahoma" w:cs="Tahoma"/>
                <w:lang w:eastAsia="en-US"/>
              </w:rPr>
              <w:t>a</w:t>
            </w:r>
            <w:r>
              <w:rPr>
                <w:rFonts w:ascii="Tahoma" w:hAnsi="Tahoma" w:cs="Tahoma"/>
                <w:lang w:eastAsia="en-US"/>
              </w:rPr>
              <w:t xml:space="preserve">lso those who have set up a standing order </w:t>
            </w:r>
            <w:r w:rsidR="008345C0">
              <w:rPr>
                <w:rFonts w:ascii="Tahoma" w:hAnsi="Tahoma" w:cs="Tahoma"/>
                <w:lang w:eastAsia="en-US"/>
              </w:rPr>
              <w:t>for</w:t>
            </w:r>
            <w:r>
              <w:rPr>
                <w:rFonts w:ascii="Tahoma" w:hAnsi="Tahoma" w:cs="Tahoma"/>
                <w:lang w:eastAsia="en-US"/>
              </w:rPr>
              <w:t xml:space="preserve"> FPP and the generous donations from members, their families and supporters.  Thank you</w:t>
            </w:r>
          </w:p>
          <w:p w:rsidR="009820FD" w:rsidRDefault="009820FD">
            <w:pPr>
              <w:numPr>
                <w:ilvl w:val="12"/>
                <w:numId w:val="0"/>
              </w:numPr>
              <w:spacing w:line="276" w:lineRule="auto"/>
              <w:rPr>
                <w:rFonts w:ascii="Tahoma" w:hAnsi="Tahoma" w:cs="Tahoma"/>
                <w:lang w:eastAsia="en-US"/>
              </w:rPr>
            </w:pPr>
          </w:p>
          <w:p w:rsidR="009820FD" w:rsidRDefault="009820FD">
            <w:pPr>
              <w:numPr>
                <w:ilvl w:val="12"/>
                <w:numId w:val="0"/>
              </w:numPr>
              <w:spacing w:line="276" w:lineRule="auto"/>
              <w:rPr>
                <w:rFonts w:ascii="Tahoma" w:hAnsi="Tahoma" w:cs="Tahoma"/>
                <w:lang w:eastAsia="en-US"/>
              </w:rPr>
            </w:pPr>
          </w:p>
        </w:tc>
      </w:tr>
    </w:tbl>
    <w:p w:rsidR="009820FD" w:rsidRDefault="009820FD" w:rsidP="009820FD">
      <w:pPr>
        <w:rPr>
          <w:rFonts w:ascii="Tahoma" w:hAnsi="Tahoma" w:cs="Tahoma"/>
        </w:rPr>
      </w:pPr>
    </w:p>
    <w:tbl>
      <w:tblPr>
        <w:tblW w:w="107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0770"/>
      </w:tblGrid>
      <w:tr w:rsidR="009820FD" w:rsidTr="009820FD">
        <w:trPr>
          <w:cantSplit/>
          <w:trHeight w:val="400"/>
          <w:tblHeader/>
          <w:jc w:val="center"/>
        </w:trPr>
        <w:tc>
          <w:tcPr>
            <w:tcW w:w="10774" w:type="dxa"/>
            <w:tcBorders>
              <w:top w:val="nil"/>
              <w:left w:val="nil"/>
              <w:bottom w:val="nil"/>
              <w:right w:val="nil"/>
            </w:tcBorders>
            <w:shd w:val="clear" w:color="auto" w:fill="000000"/>
          </w:tcPr>
          <w:p w:rsidR="009820FD" w:rsidRDefault="009820FD">
            <w:pPr>
              <w:pStyle w:val="Heading5"/>
              <w:spacing w:line="276" w:lineRule="auto"/>
              <w:rPr>
                <w:rFonts w:ascii="Tahoma" w:hAnsi="Tahoma" w:cs="Tahoma"/>
                <w:lang w:eastAsia="en-US"/>
              </w:rPr>
            </w:pPr>
          </w:p>
        </w:tc>
      </w:tr>
      <w:tr w:rsidR="009820FD" w:rsidTr="009820FD">
        <w:trPr>
          <w:jc w:val="center"/>
        </w:trPr>
        <w:tc>
          <w:tcPr>
            <w:tcW w:w="10774" w:type="dxa"/>
            <w:tcBorders>
              <w:top w:val="nil"/>
              <w:left w:val="nil"/>
              <w:bottom w:val="nil"/>
              <w:right w:val="nil"/>
            </w:tcBorders>
          </w:tcPr>
          <w:p w:rsidR="009820FD" w:rsidRDefault="009820FD">
            <w:pPr>
              <w:numPr>
                <w:ilvl w:val="12"/>
                <w:numId w:val="0"/>
              </w:numPr>
              <w:spacing w:line="276" w:lineRule="auto"/>
              <w:rPr>
                <w:rFonts w:ascii="Tahoma" w:hAnsi="Tahoma" w:cs="Tahoma"/>
                <w:sz w:val="16"/>
                <w:szCs w:val="16"/>
                <w:lang w:eastAsia="en-US"/>
              </w:rPr>
            </w:pPr>
          </w:p>
        </w:tc>
      </w:tr>
    </w:tbl>
    <w:p w:rsidR="009820FD" w:rsidRDefault="009820FD" w:rsidP="009820FD">
      <w:r>
        <w:br w:type="page"/>
      </w:r>
    </w:p>
    <w:tbl>
      <w:tblPr>
        <w:tblW w:w="107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3402"/>
        <w:gridCol w:w="7368"/>
      </w:tblGrid>
      <w:tr w:rsidR="009820FD" w:rsidTr="009820FD">
        <w:trPr>
          <w:trHeight w:val="14475"/>
          <w:jc w:val="center"/>
        </w:trPr>
        <w:tc>
          <w:tcPr>
            <w:tcW w:w="3403" w:type="dxa"/>
            <w:tcBorders>
              <w:top w:val="nil"/>
              <w:left w:val="nil"/>
              <w:bottom w:val="nil"/>
              <w:right w:val="single" w:sz="4" w:space="0" w:color="auto"/>
            </w:tcBorders>
          </w:tcPr>
          <w:p w:rsidR="009820FD" w:rsidRDefault="009820FD">
            <w:pPr>
              <w:spacing w:before="120" w:after="120" w:line="276" w:lineRule="auto"/>
              <w:rPr>
                <w:rFonts w:ascii="Tahoma" w:hAnsi="Tahoma" w:cs="Tahoma"/>
                <w:lang w:eastAsia="en-US"/>
              </w:rPr>
            </w:pPr>
            <w:r>
              <w:br w:type="page"/>
            </w:r>
            <w:r>
              <w:rPr>
                <w:rFonts w:ascii="Tahoma" w:hAnsi="Tahoma" w:cs="Tahoma"/>
                <w:b/>
                <w:lang w:eastAsia="en-US"/>
              </w:rPr>
              <w:t>Summary of the main achievements of the charity during the year</w:t>
            </w:r>
            <w:r>
              <w:rPr>
                <w:rFonts w:ascii="Tahoma" w:hAnsi="Tahoma" w:cs="Tahoma"/>
                <w:lang w:eastAsia="en-US"/>
              </w:rPr>
              <w:t xml:space="preserve"> </w:t>
            </w:r>
          </w:p>
          <w:p w:rsidR="009820FD" w:rsidRDefault="009820FD">
            <w:pPr>
              <w:tabs>
                <w:tab w:val="left" w:pos="284"/>
              </w:tabs>
              <w:spacing w:after="120" w:line="276" w:lineRule="auto"/>
              <w:rPr>
                <w:rFonts w:ascii="Tahoma" w:hAnsi="Tahoma" w:cs="Tahoma"/>
                <w:lang w:eastAsia="en-US"/>
              </w:rPr>
            </w:pPr>
          </w:p>
        </w:tc>
        <w:tc>
          <w:tcPr>
            <w:tcW w:w="7371" w:type="dxa"/>
            <w:tcBorders>
              <w:top w:val="single" w:sz="4" w:space="0" w:color="auto"/>
              <w:left w:val="single" w:sz="4" w:space="0" w:color="auto"/>
              <w:bottom w:val="single" w:sz="4" w:space="0" w:color="auto"/>
              <w:right w:val="single" w:sz="4" w:space="0" w:color="auto"/>
            </w:tcBorders>
          </w:tcPr>
          <w:p w:rsidR="00902CE7" w:rsidRDefault="001A2D5C">
            <w:pPr>
              <w:numPr>
                <w:ilvl w:val="12"/>
                <w:numId w:val="0"/>
              </w:numPr>
              <w:spacing w:line="276" w:lineRule="auto"/>
            </w:pPr>
            <w:r>
              <w:rPr>
                <w:rFonts w:ascii="Tahoma" w:hAnsi="Tahoma" w:cs="Tahoma"/>
                <w:lang w:eastAsia="en-US"/>
              </w:rPr>
              <w:t xml:space="preserve">At an investiture ceremony in Birmingham in </w:t>
            </w:r>
            <w:r w:rsidR="00ED2CA9">
              <w:rPr>
                <w:rFonts w:ascii="Tahoma" w:hAnsi="Tahoma" w:cs="Tahoma"/>
                <w:lang w:eastAsia="en-US"/>
              </w:rPr>
              <w:t xml:space="preserve">Sept 2018, </w:t>
            </w:r>
            <w:r w:rsidR="00CF4396">
              <w:rPr>
                <w:rFonts w:ascii="Tahoma" w:hAnsi="Tahoma" w:cs="Tahoma"/>
                <w:lang w:eastAsia="en-US"/>
              </w:rPr>
              <w:t xml:space="preserve">Kathryn Livingston, co-founder of FPP, voluntary </w:t>
            </w:r>
            <w:r w:rsidR="00ED2CA9">
              <w:rPr>
                <w:rFonts w:ascii="Tahoma" w:hAnsi="Tahoma" w:cs="Tahoma"/>
                <w:lang w:eastAsia="en-US"/>
              </w:rPr>
              <w:t>co-ordinator</w:t>
            </w:r>
            <w:r w:rsidR="00CF4396">
              <w:rPr>
                <w:rFonts w:ascii="Tahoma" w:hAnsi="Tahoma" w:cs="Tahoma"/>
                <w:lang w:eastAsia="en-US"/>
              </w:rPr>
              <w:t xml:space="preserve"> and </w:t>
            </w:r>
            <w:r w:rsidR="00902CE7">
              <w:rPr>
                <w:rFonts w:ascii="Tahoma" w:hAnsi="Tahoma" w:cs="Tahoma"/>
                <w:lang w:eastAsia="en-US"/>
              </w:rPr>
              <w:t xml:space="preserve">trainer </w:t>
            </w:r>
            <w:r w:rsidR="00ED2CA9">
              <w:rPr>
                <w:rFonts w:ascii="Tahoma" w:hAnsi="Tahoma" w:cs="Tahoma"/>
                <w:lang w:eastAsia="en-US"/>
              </w:rPr>
              <w:t>was formally presented</w:t>
            </w:r>
            <w:r w:rsidR="00902CE7">
              <w:rPr>
                <w:rFonts w:ascii="Tahoma" w:hAnsi="Tahoma" w:cs="Tahoma"/>
                <w:lang w:eastAsia="en-US"/>
              </w:rPr>
              <w:t xml:space="preserve"> </w:t>
            </w:r>
            <w:r>
              <w:rPr>
                <w:rFonts w:ascii="Tahoma" w:hAnsi="Tahoma" w:cs="Tahoma"/>
                <w:lang w:eastAsia="en-US"/>
              </w:rPr>
              <w:t xml:space="preserve">with her </w:t>
            </w:r>
            <w:r w:rsidR="00902CE7">
              <w:rPr>
                <w:rFonts w:ascii="Tahoma" w:hAnsi="Tahoma" w:cs="Tahoma"/>
                <w:lang w:eastAsia="en-US"/>
              </w:rPr>
              <w:t>British</w:t>
            </w:r>
            <w:r w:rsidR="00CF4396">
              <w:rPr>
                <w:rFonts w:ascii="Tahoma" w:hAnsi="Tahoma" w:cs="Tahoma"/>
                <w:lang w:eastAsia="en-US"/>
              </w:rPr>
              <w:t xml:space="preserve"> Empire Medal</w:t>
            </w:r>
            <w:r>
              <w:rPr>
                <w:rFonts w:ascii="Tahoma" w:hAnsi="Tahoma" w:cs="Tahoma"/>
                <w:lang w:eastAsia="en-US"/>
              </w:rPr>
              <w:t xml:space="preserve"> which </w:t>
            </w:r>
            <w:r w:rsidR="00ED2CA9">
              <w:rPr>
                <w:rFonts w:ascii="Tahoma" w:hAnsi="Tahoma" w:cs="Tahoma"/>
                <w:lang w:eastAsia="en-US"/>
              </w:rPr>
              <w:t xml:space="preserve">was awarded </w:t>
            </w:r>
            <w:r>
              <w:rPr>
                <w:rFonts w:ascii="Tahoma" w:hAnsi="Tahoma" w:cs="Tahoma"/>
                <w:lang w:eastAsia="en-US"/>
              </w:rPr>
              <w:t xml:space="preserve">to her </w:t>
            </w:r>
            <w:r w:rsidR="00ED2CA9">
              <w:rPr>
                <w:rFonts w:ascii="Tahoma" w:hAnsi="Tahoma" w:cs="Tahoma"/>
                <w:lang w:eastAsia="en-US"/>
              </w:rPr>
              <w:t xml:space="preserve">in </w:t>
            </w:r>
            <w:r w:rsidR="00CF4396">
              <w:rPr>
                <w:rFonts w:ascii="Tahoma" w:hAnsi="Tahoma" w:cs="Tahoma"/>
                <w:lang w:eastAsia="en-US"/>
              </w:rPr>
              <w:t xml:space="preserve">the </w:t>
            </w:r>
            <w:r w:rsidR="00902CE7">
              <w:rPr>
                <w:rFonts w:ascii="Tahoma" w:hAnsi="Tahoma" w:cs="Tahoma"/>
                <w:lang w:eastAsia="en-US"/>
              </w:rPr>
              <w:t xml:space="preserve">2018 </w:t>
            </w:r>
            <w:r w:rsidR="00CF4396">
              <w:rPr>
                <w:rFonts w:ascii="Tahoma" w:hAnsi="Tahoma" w:cs="Tahoma"/>
                <w:lang w:eastAsia="en-US"/>
              </w:rPr>
              <w:t xml:space="preserve">Queens New </w:t>
            </w:r>
            <w:r w:rsidR="005A51DB">
              <w:rPr>
                <w:rFonts w:ascii="Tahoma" w:hAnsi="Tahoma" w:cs="Tahoma"/>
                <w:lang w:eastAsia="en-US"/>
              </w:rPr>
              <w:t>Y</w:t>
            </w:r>
            <w:r w:rsidR="00CF4396">
              <w:rPr>
                <w:rFonts w:ascii="Tahoma" w:hAnsi="Tahoma" w:cs="Tahoma"/>
                <w:lang w:eastAsia="en-US"/>
              </w:rPr>
              <w:t>ear</w:t>
            </w:r>
            <w:r w:rsidR="005A51DB">
              <w:rPr>
                <w:rFonts w:ascii="Tahoma" w:hAnsi="Tahoma" w:cs="Tahoma"/>
                <w:lang w:eastAsia="en-US"/>
              </w:rPr>
              <w:t>’</w:t>
            </w:r>
            <w:r w:rsidR="00CF4396">
              <w:rPr>
                <w:rFonts w:ascii="Tahoma" w:hAnsi="Tahoma" w:cs="Tahoma"/>
                <w:lang w:eastAsia="en-US"/>
              </w:rPr>
              <w:t>s Hon</w:t>
            </w:r>
            <w:r w:rsidR="005A51DB">
              <w:rPr>
                <w:rFonts w:ascii="Tahoma" w:hAnsi="Tahoma" w:cs="Tahoma"/>
                <w:lang w:eastAsia="en-US"/>
              </w:rPr>
              <w:t>o</w:t>
            </w:r>
            <w:r w:rsidR="00CF4396">
              <w:rPr>
                <w:rFonts w:ascii="Tahoma" w:hAnsi="Tahoma" w:cs="Tahoma"/>
                <w:lang w:eastAsia="en-US"/>
              </w:rPr>
              <w:t>urs List</w:t>
            </w:r>
            <w:r>
              <w:rPr>
                <w:rFonts w:ascii="Tahoma" w:hAnsi="Tahoma" w:cs="Tahoma"/>
                <w:lang w:eastAsia="en-US"/>
              </w:rPr>
              <w:t xml:space="preserve">, as </w:t>
            </w:r>
            <w:r w:rsidR="004D14BD" w:rsidRPr="00D74A42">
              <w:rPr>
                <w:i/>
              </w:rPr>
              <w:t>Founder</w:t>
            </w:r>
            <w:r>
              <w:rPr>
                <w:i/>
              </w:rPr>
              <w:t xml:space="preserve"> of</w:t>
            </w:r>
            <w:r w:rsidR="004D14BD" w:rsidRPr="00D74A42">
              <w:rPr>
                <w:i/>
              </w:rPr>
              <w:t xml:space="preserve"> First Person Plural Charity</w:t>
            </w:r>
            <w:r>
              <w:rPr>
                <w:i/>
              </w:rPr>
              <w:t xml:space="preserve"> f</w:t>
            </w:r>
            <w:r w:rsidR="004D14BD" w:rsidRPr="00D74A42">
              <w:rPr>
                <w:i/>
              </w:rPr>
              <w:t>or services to People with Dissociative Identity Disorder</w:t>
            </w:r>
            <w:r w:rsidR="004D14BD">
              <w:t xml:space="preserve">. </w:t>
            </w:r>
            <w:r>
              <w:t xml:space="preserve"> </w:t>
            </w:r>
            <w:r w:rsidR="00B81BD0">
              <w:t xml:space="preserve">This was a major landmark for Kathryn, FPP and </w:t>
            </w:r>
            <w:r>
              <w:t xml:space="preserve">for all </w:t>
            </w:r>
            <w:r w:rsidR="00B81BD0">
              <w:t>those working in this field.</w:t>
            </w:r>
          </w:p>
          <w:p w:rsidR="00B81BD0" w:rsidRDefault="00B81BD0">
            <w:pPr>
              <w:numPr>
                <w:ilvl w:val="12"/>
                <w:numId w:val="0"/>
              </w:numPr>
              <w:spacing w:line="276" w:lineRule="auto"/>
            </w:pPr>
          </w:p>
          <w:p w:rsidR="006F23C3" w:rsidRDefault="0023683B">
            <w:pPr>
              <w:numPr>
                <w:ilvl w:val="12"/>
                <w:numId w:val="0"/>
              </w:numPr>
              <w:spacing w:line="276" w:lineRule="auto"/>
            </w:pPr>
            <w:r>
              <w:t>T</w:t>
            </w:r>
            <w:r w:rsidR="00902CE7">
              <w:t>here is a</w:t>
            </w:r>
            <w:r w:rsidR="006F23C3">
              <w:t xml:space="preserve"> growing understanding </w:t>
            </w:r>
            <w:r>
              <w:t>within</w:t>
            </w:r>
            <w:r w:rsidR="00902CE7">
              <w:t xml:space="preserve"> the ISSTD and ESTD </w:t>
            </w:r>
            <w:r w:rsidR="006F23C3">
              <w:t>of the importance of including experts by experience in all aspects o</w:t>
            </w:r>
            <w:r w:rsidR="00D74A42">
              <w:t>f</w:t>
            </w:r>
            <w:r w:rsidR="006F23C3">
              <w:t xml:space="preserve"> the developmental work</w:t>
            </w:r>
            <w:r>
              <w:t>, it is acknowledged that FPP has contributed significantly to this</w:t>
            </w:r>
            <w:r w:rsidR="00B81BD0">
              <w:t xml:space="preserve">. </w:t>
            </w:r>
            <w:r w:rsidR="001A2D5C">
              <w:t xml:space="preserve"> </w:t>
            </w:r>
            <w:r w:rsidR="00B81BD0">
              <w:t xml:space="preserve">FPP has been invited to co-present </w:t>
            </w:r>
            <w:r w:rsidR="008808E2">
              <w:t>a</w:t>
            </w:r>
            <w:r w:rsidR="00B81BD0">
              <w:t xml:space="preserve"> one day conference in Sardinia – ‘Working with dissociation – the strength of co-operation’.</w:t>
            </w:r>
            <w:r w:rsidR="001A33E0">
              <w:t xml:space="preserve"> This invitation is a direct result from </w:t>
            </w:r>
            <w:r w:rsidR="001A2D5C">
              <w:t>our</w:t>
            </w:r>
            <w:r w:rsidR="001A33E0">
              <w:t xml:space="preserve"> involvement to the ESTD-UK Foundation Course.</w:t>
            </w:r>
          </w:p>
          <w:p w:rsidR="003233F7" w:rsidRDefault="003233F7">
            <w:pPr>
              <w:numPr>
                <w:ilvl w:val="12"/>
                <w:numId w:val="0"/>
              </w:numPr>
              <w:spacing w:line="276" w:lineRule="auto"/>
              <w:rPr>
                <w:rFonts w:ascii="Tahoma" w:hAnsi="Tahoma" w:cs="Tahoma"/>
                <w:b/>
                <w:color w:val="FF0000"/>
                <w:lang w:eastAsia="en-US"/>
              </w:rPr>
            </w:pPr>
          </w:p>
          <w:p w:rsidR="00AF4AC7" w:rsidRDefault="003233F7">
            <w:pPr>
              <w:numPr>
                <w:ilvl w:val="12"/>
                <w:numId w:val="0"/>
              </w:numPr>
              <w:spacing w:line="276" w:lineRule="auto"/>
              <w:rPr>
                <w:rFonts w:ascii="Tahoma" w:hAnsi="Tahoma" w:cs="Tahoma"/>
                <w:b/>
                <w:lang w:eastAsia="en-US"/>
              </w:rPr>
            </w:pPr>
            <w:r w:rsidRPr="003233F7">
              <w:rPr>
                <w:rFonts w:ascii="Tahoma" w:hAnsi="Tahoma" w:cs="Tahoma"/>
                <w:b/>
                <w:lang w:eastAsia="en-US"/>
              </w:rPr>
              <w:t>T</w:t>
            </w:r>
            <w:r w:rsidR="00145E8D" w:rsidRPr="00145E8D">
              <w:rPr>
                <w:rFonts w:ascii="Tahoma" w:hAnsi="Tahoma" w:cs="Tahoma"/>
                <w:b/>
                <w:lang w:eastAsia="en-US"/>
              </w:rPr>
              <w:t>raining</w:t>
            </w:r>
          </w:p>
          <w:p w:rsidR="009975E6" w:rsidRDefault="003233F7">
            <w:pPr>
              <w:numPr>
                <w:ilvl w:val="12"/>
                <w:numId w:val="0"/>
              </w:numPr>
              <w:spacing w:line="276" w:lineRule="auto"/>
              <w:rPr>
                <w:rFonts w:ascii="Tahoma" w:hAnsi="Tahoma" w:cs="Tahoma"/>
                <w:lang w:eastAsia="en-US"/>
              </w:rPr>
            </w:pPr>
            <w:r>
              <w:rPr>
                <w:rFonts w:ascii="Tahoma" w:hAnsi="Tahoma" w:cs="Tahoma"/>
                <w:lang w:eastAsia="en-US"/>
              </w:rPr>
              <w:t>The ESTD-UK four</w:t>
            </w:r>
            <w:r w:rsidR="001A33E0">
              <w:rPr>
                <w:rFonts w:ascii="Tahoma" w:hAnsi="Tahoma" w:cs="Tahoma"/>
                <w:lang w:eastAsia="en-US"/>
              </w:rPr>
              <w:t>-</w:t>
            </w:r>
            <w:r>
              <w:rPr>
                <w:rFonts w:ascii="Tahoma" w:hAnsi="Tahoma" w:cs="Tahoma"/>
                <w:lang w:eastAsia="en-US"/>
              </w:rPr>
              <w:t>day Foundation Course has been delivered twice this year, once commissioned by Derbyshire Healthcare Foundation Trust and in</w:t>
            </w:r>
            <w:r w:rsidR="0023683B">
              <w:rPr>
                <w:rFonts w:ascii="Tahoma" w:hAnsi="Tahoma" w:cs="Tahoma"/>
                <w:lang w:eastAsia="en-US"/>
              </w:rPr>
              <w:t>-</w:t>
            </w:r>
            <w:r>
              <w:rPr>
                <w:rFonts w:ascii="Tahoma" w:hAnsi="Tahoma" w:cs="Tahoma"/>
                <w:lang w:eastAsia="en-US"/>
              </w:rPr>
              <w:t>house in Manchester.</w:t>
            </w:r>
          </w:p>
          <w:p w:rsidR="0082289F" w:rsidRDefault="0082289F">
            <w:pPr>
              <w:numPr>
                <w:ilvl w:val="12"/>
                <w:numId w:val="0"/>
              </w:numPr>
              <w:spacing w:line="276" w:lineRule="auto"/>
              <w:rPr>
                <w:rFonts w:ascii="Tahoma" w:hAnsi="Tahoma" w:cs="Tahoma"/>
                <w:lang w:eastAsia="en-US"/>
              </w:rPr>
            </w:pPr>
          </w:p>
          <w:p w:rsidR="009C073E" w:rsidRDefault="0082289F">
            <w:pPr>
              <w:numPr>
                <w:ilvl w:val="12"/>
                <w:numId w:val="0"/>
              </w:numPr>
              <w:spacing w:line="276" w:lineRule="auto"/>
              <w:rPr>
                <w:rFonts w:ascii="Tahoma" w:hAnsi="Tahoma" w:cs="Tahoma"/>
                <w:lang w:eastAsia="en-US"/>
              </w:rPr>
            </w:pPr>
            <w:r>
              <w:rPr>
                <w:rFonts w:ascii="Tahoma" w:hAnsi="Tahoma" w:cs="Tahoma"/>
                <w:lang w:eastAsia="en-US"/>
              </w:rPr>
              <w:t>The twice</w:t>
            </w:r>
            <w:r w:rsidR="001A33E0">
              <w:rPr>
                <w:rFonts w:ascii="Tahoma" w:hAnsi="Tahoma" w:cs="Tahoma"/>
                <w:lang w:eastAsia="en-US"/>
              </w:rPr>
              <w:t>-</w:t>
            </w:r>
            <w:r w:rsidR="003233F7">
              <w:rPr>
                <w:rFonts w:ascii="Tahoma" w:hAnsi="Tahoma" w:cs="Tahoma"/>
                <w:lang w:eastAsia="en-US"/>
              </w:rPr>
              <w:t>yearly training with The Sue Lambert trust continues</w:t>
            </w:r>
            <w:r>
              <w:rPr>
                <w:rFonts w:ascii="Tahoma" w:hAnsi="Tahoma" w:cs="Tahoma"/>
                <w:lang w:eastAsia="en-US"/>
              </w:rPr>
              <w:t>.</w:t>
            </w:r>
            <w:r w:rsidR="003233F7">
              <w:rPr>
                <w:rFonts w:ascii="Tahoma" w:hAnsi="Tahoma" w:cs="Tahoma"/>
                <w:lang w:eastAsia="en-US"/>
              </w:rPr>
              <w:t xml:space="preserve"> </w:t>
            </w:r>
            <w:r>
              <w:rPr>
                <w:rFonts w:ascii="Tahoma" w:hAnsi="Tahoma" w:cs="Tahoma"/>
                <w:lang w:eastAsia="en-US"/>
              </w:rPr>
              <w:t xml:space="preserve">Three hour sessions were provided for Suffolk Association of Counsellors, Camden Mind and </w:t>
            </w:r>
            <w:r w:rsidR="009C073E">
              <w:rPr>
                <w:rFonts w:ascii="Tahoma" w:hAnsi="Tahoma" w:cs="Tahoma"/>
                <w:lang w:eastAsia="en-US"/>
              </w:rPr>
              <w:t xml:space="preserve">Julian Support Housing Association. These have all led to further training, full days for The Phoenix Counselling Centre </w:t>
            </w:r>
            <w:r w:rsidR="009E4CE4">
              <w:rPr>
                <w:rFonts w:ascii="Tahoma" w:hAnsi="Tahoma" w:cs="Tahoma"/>
                <w:lang w:eastAsia="en-US"/>
              </w:rPr>
              <w:t>(</w:t>
            </w:r>
            <w:r w:rsidR="009C073E">
              <w:rPr>
                <w:rFonts w:ascii="Tahoma" w:hAnsi="Tahoma" w:cs="Tahoma"/>
                <w:lang w:eastAsia="en-US"/>
              </w:rPr>
              <w:t xml:space="preserve">in Suffolk) and Camden Mind and a further half day with Julian Housing Association. </w:t>
            </w:r>
          </w:p>
          <w:p w:rsidR="008B6D0E" w:rsidRDefault="008B6D0E">
            <w:pPr>
              <w:numPr>
                <w:ilvl w:val="12"/>
                <w:numId w:val="0"/>
              </w:numPr>
              <w:spacing w:line="276" w:lineRule="auto"/>
              <w:rPr>
                <w:rFonts w:ascii="Tahoma" w:hAnsi="Tahoma" w:cs="Tahoma"/>
                <w:lang w:eastAsia="en-US"/>
              </w:rPr>
            </w:pPr>
          </w:p>
          <w:p w:rsidR="009C073E" w:rsidRDefault="009C073E">
            <w:pPr>
              <w:numPr>
                <w:ilvl w:val="12"/>
                <w:numId w:val="0"/>
              </w:numPr>
              <w:spacing w:line="276" w:lineRule="auto"/>
              <w:rPr>
                <w:rFonts w:ascii="Tahoma" w:hAnsi="Tahoma" w:cs="Tahoma"/>
                <w:lang w:eastAsia="en-US"/>
              </w:rPr>
            </w:pPr>
            <w:proofErr w:type="spellStart"/>
            <w:r>
              <w:rPr>
                <w:rFonts w:ascii="Tahoma" w:hAnsi="Tahoma" w:cs="Tahoma"/>
                <w:lang w:eastAsia="en-US"/>
              </w:rPr>
              <w:t>Safeline</w:t>
            </w:r>
            <w:proofErr w:type="spellEnd"/>
            <w:r>
              <w:rPr>
                <w:rFonts w:ascii="Tahoma" w:hAnsi="Tahoma" w:cs="Tahoma"/>
                <w:lang w:eastAsia="en-US"/>
              </w:rPr>
              <w:t xml:space="preserve"> and Bower Housing Support services in Market Harborough commissioned full day</w:t>
            </w:r>
            <w:r w:rsidR="009E4CE4">
              <w:rPr>
                <w:rFonts w:ascii="Tahoma" w:hAnsi="Tahoma" w:cs="Tahoma"/>
                <w:lang w:eastAsia="en-US"/>
              </w:rPr>
              <w:t>s</w:t>
            </w:r>
            <w:r>
              <w:rPr>
                <w:rFonts w:ascii="Tahoma" w:hAnsi="Tahoma" w:cs="Tahoma"/>
                <w:lang w:eastAsia="en-US"/>
              </w:rPr>
              <w:t>.</w:t>
            </w:r>
          </w:p>
          <w:p w:rsidR="00064BA7" w:rsidRDefault="00064BA7">
            <w:pPr>
              <w:numPr>
                <w:ilvl w:val="12"/>
                <w:numId w:val="0"/>
              </w:numPr>
              <w:spacing w:line="276" w:lineRule="auto"/>
              <w:rPr>
                <w:rFonts w:ascii="Tahoma" w:hAnsi="Tahoma" w:cs="Tahoma"/>
                <w:lang w:eastAsia="en-US"/>
              </w:rPr>
            </w:pPr>
          </w:p>
          <w:p w:rsidR="009C073E" w:rsidRPr="00B12DB0" w:rsidRDefault="009C073E">
            <w:pPr>
              <w:numPr>
                <w:ilvl w:val="12"/>
                <w:numId w:val="0"/>
              </w:numPr>
              <w:spacing w:line="276" w:lineRule="auto"/>
              <w:rPr>
                <w:rFonts w:ascii="Tahoma" w:hAnsi="Tahoma" w:cs="Tahoma"/>
                <w:sz w:val="16"/>
                <w:szCs w:val="16"/>
                <w:lang w:eastAsia="en-US"/>
              </w:rPr>
            </w:pPr>
            <w:r>
              <w:rPr>
                <w:rFonts w:ascii="Tahoma" w:hAnsi="Tahoma" w:cs="Tahoma"/>
                <w:lang w:eastAsia="en-US"/>
              </w:rPr>
              <w:t>The now well established full days’ training co-produced with psychologists working in Norfolk Foundation Trust have been delivered three times this year. These days are available to anyone working within Mental Health in the Trust. They are attended by staff from every department and a</w:t>
            </w:r>
            <w:r w:rsidR="0023683B">
              <w:rPr>
                <w:rFonts w:ascii="Tahoma" w:hAnsi="Tahoma" w:cs="Tahoma"/>
                <w:lang w:eastAsia="en-US"/>
              </w:rPr>
              <w:t xml:space="preserve"> new</w:t>
            </w:r>
            <w:r>
              <w:rPr>
                <w:rFonts w:ascii="Tahoma" w:hAnsi="Tahoma" w:cs="Tahoma"/>
                <w:lang w:eastAsia="en-US"/>
              </w:rPr>
              <w:t xml:space="preserve"> </w:t>
            </w:r>
            <w:r w:rsidR="00064BA7">
              <w:rPr>
                <w:rFonts w:ascii="Tahoma" w:hAnsi="Tahoma" w:cs="Tahoma"/>
                <w:lang w:eastAsia="en-US"/>
              </w:rPr>
              <w:t>piece of research has shown that staff feel more confident in supporting people with DID and the input by an expert by experience is highly valued.</w:t>
            </w:r>
          </w:p>
          <w:p w:rsidR="00B12DB0" w:rsidRPr="00B12DB0" w:rsidRDefault="00B12DB0">
            <w:pPr>
              <w:numPr>
                <w:ilvl w:val="12"/>
                <w:numId w:val="0"/>
              </w:numPr>
              <w:spacing w:line="276" w:lineRule="auto"/>
              <w:rPr>
                <w:rFonts w:ascii="Tahoma" w:hAnsi="Tahoma" w:cs="Tahoma"/>
                <w:sz w:val="16"/>
                <w:szCs w:val="16"/>
                <w:lang w:eastAsia="en-US"/>
              </w:rPr>
            </w:pPr>
          </w:p>
          <w:p w:rsidR="0023683B" w:rsidRPr="00B12DB0" w:rsidRDefault="00B12DB0">
            <w:pPr>
              <w:numPr>
                <w:ilvl w:val="12"/>
                <w:numId w:val="0"/>
              </w:numPr>
              <w:spacing w:line="276" w:lineRule="auto"/>
              <w:rPr>
                <w:rFonts w:ascii="Tahoma" w:hAnsi="Tahoma" w:cs="Tahoma"/>
                <w:sz w:val="16"/>
                <w:szCs w:val="16"/>
                <w:lang w:eastAsia="en-US"/>
              </w:rPr>
            </w:pPr>
            <w:r>
              <w:rPr>
                <w:rFonts w:ascii="Tahoma" w:hAnsi="Tahoma" w:cs="Tahoma"/>
                <w:lang w:eastAsia="en-US"/>
              </w:rPr>
              <w:t xml:space="preserve">FPP was contacted by Wolverhampton Clinical Commissioning Group’s mental health services </w:t>
            </w:r>
            <w:r w:rsidRPr="00B12DB0">
              <w:rPr>
                <w:rFonts w:ascii="Tahoma" w:hAnsi="Tahoma" w:cs="Tahoma"/>
                <w:lang w:eastAsia="en-US"/>
              </w:rPr>
              <w:t>commissione</w:t>
            </w:r>
            <w:r>
              <w:rPr>
                <w:rFonts w:ascii="Tahoma" w:hAnsi="Tahoma" w:cs="Tahoma"/>
                <w:lang w:eastAsia="en-US"/>
              </w:rPr>
              <w:t>r and has met with her to discuss how FPP can support the commissioning and delivery of trauma-informed (including complex dissociation) services in the locality.   This work will continue through 2019/20.</w:t>
            </w:r>
          </w:p>
          <w:p w:rsidR="00B12DB0" w:rsidRPr="00B12DB0" w:rsidRDefault="00B12DB0">
            <w:pPr>
              <w:numPr>
                <w:ilvl w:val="12"/>
                <w:numId w:val="0"/>
              </w:numPr>
              <w:spacing w:line="276" w:lineRule="auto"/>
              <w:rPr>
                <w:rFonts w:ascii="Tahoma" w:hAnsi="Tahoma" w:cs="Tahoma"/>
                <w:sz w:val="16"/>
                <w:szCs w:val="16"/>
                <w:lang w:eastAsia="en-US"/>
              </w:rPr>
            </w:pPr>
          </w:p>
          <w:p w:rsidR="00B12DB0" w:rsidRDefault="00064BA7">
            <w:pPr>
              <w:numPr>
                <w:ilvl w:val="12"/>
                <w:numId w:val="0"/>
              </w:numPr>
              <w:spacing w:line="276" w:lineRule="auto"/>
              <w:rPr>
                <w:rFonts w:ascii="Tahoma" w:hAnsi="Tahoma" w:cs="Tahoma"/>
                <w:lang w:eastAsia="en-US"/>
              </w:rPr>
            </w:pPr>
            <w:r>
              <w:rPr>
                <w:rFonts w:ascii="Tahoma" w:hAnsi="Tahoma" w:cs="Tahoma"/>
                <w:lang w:eastAsia="en-US"/>
              </w:rPr>
              <w:t>A Focus Group within the</w:t>
            </w:r>
            <w:r w:rsidR="0023683B">
              <w:rPr>
                <w:rFonts w:ascii="Tahoma" w:hAnsi="Tahoma" w:cs="Tahoma"/>
                <w:lang w:eastAsia="en-US"/>
              </w:rPr>
              <w:t xml:space="preserve"> Norfolk</w:t>
            </w:r>
            <w:r>
              <w:rPr>
                <w:rFonts w:ascii="Tahoma" w:hAnsi="Tahoma" w:cs="Tahoma"/>
                <w:lang w:eastAsia="en-US"/>
              </w:rPr>
              <w:t xml:space="preserve"> Trust was started but at this time is not running as numbers </w:t>
            </w:r>
            <w:r w:rsidR="0023683B">
              <w:rPr>
                <w:rFonts w:ascii="Tahoma" w:hAnsi="Tahoma" w:cs="Tahoma"/>
                <w:lang w:eastAsia="en-US"/>
              </w:rPr>
              <w:t>declined</w:t>
            </w:r>
            <w:r>
              <w:rPr>
                <w:rFonts w:ascii="Tahoma" w:hAnsi="Tahoma" w:cs="Tahoma"/>
                <w:lang w:eastAsia="en-US"/>
              </w:rPr>
              <w:t>. It is hard to identify exactly why but it is hoped to revive</w:t>
            </w:r>
            <w:r w:rsidR="0023683B">
              <w:rPr>
                <w:rFonts w:ascii="Tahoma" w:hAnsi="Tahoma" w:cs="Tahoma"/>
                <w:lang w:eastAsia="en-US"/>
              </w:rPr>
              <w:t xml:space="preserve"> the group</w:t>
            </w:r>
            <w:r>
              <w:rPr>
                <w:rFonts w:ascii="Tahoma" w:hAnsi="Tahoma" w:cs="Tahoma"/>
                <w:lang w:eastAsia="en-US"/>
              </w:rPr>
              <w:t xml:space="preserve"> in the coming year.</w:t>
            </w:r>
          </w:p>
          <w:p w:rsidR="00064BA7" w:rsidRDefault="00B12DB0">
            <w:pPr>
              <w:numPr>
                <w:ilvl w:val="12"/>
                <w:numId w:val="0"/>
              </w:numPr>
              <w:spacing w:line="276" w:lineRule="auto"/>
              <w:rPr>
                <w:rFonts w:ascii="Tahoma" w:hAnsi="Tahoma" w:cs="Tahoma"/>
                <w:lang w:eastAsia="en-US"/>
              </w:rPr>
            </w:pPr>
            <w:r>
              <w:rPr>
                <w:rFonts w:ascii="Tahoma" w:hAnsi="Tahoma" w:cs="Tahoma"/>
                <w:lang w:eastAsia="en-US"/>
              </w:rPr>
              <w:br/>
            </w:r>
            <w:r w:rsidR="00064BA7">
              <w:rPr>
                <w:rFonts w:ascii="Tahoma" w:hAnsi="Tahoma" w:cs="Tahoma"/>
                <w:lang w:eastAsia="en-US"/>
              </w:rPr>
              <w:t>Two psychologists with an FPP member ha</w:t>
            </w:r>
            <w:r w:rsidR="001A2D5C">
              <w:rPr>
                <w:rFonts w:ascii="Tahoma" w:hAnsi="Tahoma" w:cs="Tahoma"/>
                <w:lang w:eastAsia="en-US"/>
              </w:rPr>
              <w:t>ve</w:t>
            </w:r>
            <w:r w:rsidR="00064BA7">
              <w:rPr>
                <w:rFonts w:ascii="Tahoma" w:hAnsi="Tahoma" w:cs="Tahoma"/>
                <w:lang w:eastAsia="en-US"/>
              </w:rPr>
              <w:t xml:space="preserve"> written a course for the Norfolk </w:t>
            </w:r>
            <w:r w:rsidR="009E4CE4">
              <w:rPr>
                <w:rFonts w:ascii="Tahoma" w:hAnsi="Tahoma" w:cs="Tahoma"/>
                <w:lang w:eastAsia="en-US"/>
              </w:rPr>
              <w:t>R</w:t>
            </w:r>
            <w:r w:rsidR="00064BA7">
              <w:rPr>
                <w:rFonts w:ascii="Tahoma" w:hAnsi="Tahoma" w:cs="Tahoma"/>
                <w:lang w:eastAsia="en-US"/>
              </w:rPr>
              <w:t>ecovery College, Understanding Dissociation – an introduction. This will be co-produced.</w:t>
            </w:r>
          </w:p>
          <w:p w:rsidR="00064BA7" w:rsidRDefault="00064BA7">
            <w:pPr>
              <w:numPr>
                <w:ilvl w:val="12"/>
                <w:numId w:val="0"/>
              </w:numPr>
              <w:spacing w:line="276" w:lineRule="auto"/>
              <w:rPr>
                <w:rFonts w:ascii="Tahoma" w:hAnsi="Tahoma" w:cs="Tahoma"/>
                <w:lang w:eastAsia="en-US"/>
              </w:rPr>
            </w:pPr>
          </w:p>
          <w:p w:rsidR="00064BA7" w:rsidRDefault="00064BA7">
            <w:pPr>
              <w:numPr>
                <w:ilvl w:val="12"/>
                <w:numId w:val="0"/>
              </w:numPr>
              <w:spacing w:line="276" w:lineRule="auto"/>
              <w:rPr>
                <w:rFonts w:ascii="Tahoma" w:hAnsi="Tahoma" w:cs="Tahoma"/>
                <w:lang w:eastAsia="en-US"/>
              </w:rPr>
            </w:pPr>
            <w:r>
              <w:rPr>
                <w:rFonts w:ascii="Tahoma" w:hAnsi="Tahoma" w:cs="Tahoma"/>
                <w:lang w:eastAsia="en-US"/>
              </w:rPr>
              <w:t>A</w:t>
            </w:r>
            <w:r w:rsidR="001A33E0">
              <w:rPr>
                <w:rFonts w:ascii="Tahoma" w:hAnsi="Tahoma" w:cs="Tahoma"/>
                <w:lang w:eastAsia="en-US"/>
              </w:rPr>
              <w:t xml:space="preserve"> </w:t>
            </w:r>
            <w:r>
              <w:rPr>
                <w:rFonts w:ascii="Tahoma" w:hAnsi="Tahoma" w:cs="Tahoma"/>
                <w:lang w:eastAsia="en-US"/>
              </w:rPr>
              <w:t>proposal</w:t>
            </w:r>
            <w:r w:rsidR="0023683B">
              <w:rPr>
                <w:rFonts w:ascii="Tahoma" w:hAnsi="Tahoma" w:cs="Tahoma"/>
                <w:lang w:eastAsia="en-US"/>
              </w:rPr>
              <w:t xml:space="preserve"> consisting of three options</w:t>
            </w:r>
            <w:r>
              <w:rPr>
                <w:rFonts w:ascii="Tahoma" w:hAnsi="Tahoma" w:cs="Tahoma"/>
                <w:lang w:eastAsia="en-US"/>
              </w:rPr>
              <w:t xml:space="preserve"> was </w:t>
            </w:r>
            <w:r w:rsidR="0023683B">
              <w:rPr>
                <w:rFonts w:ascii="Tahoma" w:hAnsi="Tahoma" w:cs="Tahoma"/>
                <w:lang w:eastAsia="en-US"/>
              </w:rPr>
              <w:t>presented</w:t>
            </w:r>
            <w:r>
              <w:rPr>
                <w:rFonts w:ascii="Tahoma" w:hAnsi="Tahoma" w:cs="Tahoma"/>
                <w:lang w:eastAsia="en-US"/>
              </w:rPr>
              <w:t xml:space="preserve"> to the Norfolk Foundation Trust Board of </w:t>
            </w:r>
            <w:r w:rsidR="0023683B">
              <w:rPr>
                <w:rFonts w:ascii="Tahoma" w:hAnsi="Tahoma" w:cs="Tahoma"/>
                <w:lang w:eastAsia="en-US"/>
              </w:rPr>
              <w:t>Directors</w:t>
            </w:r>
            <w:r>
              <w:rPr>
                <w:rFonts w:ascii="Tahoma" w:hAnsi="Tahoma" w:cs="Tahoma"/>
                <w:lang w:eastAsia="en-US"/>
              </w:rPr>
              <w:t>. The proposal to commission the ESTD-UK Foundation Co</w:t>
            </w:r>
            <w:r w:rsidR="001A33E0">
              <w:rPr>
                <w:rFonts w:ascii="Tahoma" w:hAnsi="Tahoma" w:cs="Tahoma"/>
                <w:lang w:eastAsia="en-US"/>
              </w:rPr>
              <w:t xml:space="preserve">urse to train 35 psychologists </w:t>
            </w:r>
            <w:r>
              <w:rPr>
                <w:rFonts w:ascii="Tahoma" w:hAnsi="Tahoma" w:cs="Tahoma"/>
                <w:lang w:eastAsia="en-US"/>
              </w:rPr>
              <w:t>was agreed. This was seen</w:t>
            </w:r>
            <w:r w:rsidR="001A33E0">
              <w:rPr>
                <w:rFonts w:ascii="Tahoma" w:hAnsi="Tahoma" w:cs="Tahoma"/>
                <w:lang w:eastAsia="en-US"/>
              </w:rPr>
              <w:t xml:space="preserve"> as</w:t>
            </w:r>
            <w:r>
              <w:rPr>
                <w:rFonts w:ascii="Tahoma" w:hAnsi="Tahoma" w:cs="Tahoma"/>
                <w:lang w:eastAsia="en-US"/>
              </w:rPr>
              <w:t xml:space="preserve"> an important step forward following on from the one day understanding course. </w:t>
            </w:r>
            <w:r w:rsidR="001A33E0">
              <w:rPr>
                <w:rFonts w:ascii="Tahoma" w:hAnsi="Tahoma" w:cs="Tahoma"/>
                <w:lang w:eastAsia="en-US"/>
              </w:rPr>
              <w:t>We</w:t>
            </w:r>
            <w:r>
              <w:rPr>
                <w:rFonts w:ascii="Tahoma" w:hAnsi="Tahoma" w:cs="Tahoma"/>
                <w:lang w:eastAsia="en-US"/>
              </w:rPr>
              <w:t xml:space="preserve"> are </w:t>
            </w:r>
            <w:r w:rsidR="00AC021B">
              <w:rPr>
                <w:rFonts w:ascii="Tahoma" w:hAnsi="Tahoma" w:cs="Tahoma"/>
                <w:lang w:eastAsia="en-US"/>
              </w:rPr>
              <w:t>a</w:t>
            </w:r>
            <w:r>
              <w:rPr>
                <w:rFonts w:ascii="Tahoma" w:hAnsi="Tahoma" w:cs="Tahoma"/>
                <w:lang w:eastAsia="en-US"/>
              </w:rPr>
              <w:t xml:space="preserve">waiting </w:t>
            </w:r>
            <w:r w:rsidR="001A33E0">
              <w:rPr>
                <w:rFonts w:ascii="Tahoma" w:hAnsi="Tahoma" w:cs="Tahoma"/>
                <w:lang w:eastAsia="en-US"/>
              </w:rPr>
              <w:t>confirmation</w:t>
            </w:r>
            <w:r>
              <w:rPr>
                <w:rFonts w:ascii="Tahoma" w:hAnsi="Tahoma" w:cs="Tahoma"/>
                <w:lang w:eastAsia="en-US"/>
              </w:rPr>
              <w:t xml:space="preserve"> that a fully funded strategy is in place to offer proper DID supervision to </w:t>
            </w:r>
            <w:r w:rsidR="00AC021B">
              <w:rPr>
                <w:rFonts w:ascii="Tahoma" w:hAnsi="Tahoma" w:cs="Tahoma"/>
                <w:lang w:eastAsia="en-US"/>
              </w:rPr>
              <w:t>all</w:t>
            </w:r>
            <w:r>
              <w:rPr>
                <w:rFonts w:ascii="Tahoma" w:hAnsi="Tahoma" w:cs="Tahoma"/>
                <w:lang w:eastAsia="en-US"/>
              </w:rPr>
              <w:t xml:space="preserve"> working with this client group.</w:t>
            </w:r>
          </w:p>
          <w:p w:rsidR="00B12DB0" w:rsidRDefault="00B12DB0">
            <w:pPr>
              <w:numPr>
                <w:ilvl w:val="12"/>
                <w:numId w:val="0"/>
              </w:numPr>
              <w:spacing w:line="276" w:lineRule="auto"/>
              <w:rPr>
                <w:rFonts w:ascii="Tahoma" w:hAnsi="Tahoma" w:cs="Tahoma"/>
                <w:lang w:eastAsia="en-US"/>
              </w:rPr>
            </w:pPr>
          </w:p>
          <w:p w:rsidR="0006136B" w:rsidRDefault="0006136B">
            <w:pPr>
              <w:numPr>
                <w:ilvl w:val="12"/>
                <w:numId w:val="0"/>
              </w:numPr>
              <w:spacing w:line="276" w:lineRule="auto"/>
              <w:rPr>
                <w:rFonts w:ascii="Tahoma" w:hAnsi="Tahoma" w:cs="Tahoma"/>
                <w:lang w:eastAsia="en-US"/>
              </w:rPr>
            </w:pPr>
            <w:r>
              <w:rPr>
                <w:rFonts w:ascii="Tahoma" w:hAnsi="Tahoma" w:cs="Tahoma"/>
                <w:lang w:eastAsia="en-US"/>
              </w:rPr>
              <w:t>A small team</w:t>
            </w:r>
            <w:r w:rsidR="00AC021B">
              <w:rPr>
                <w:rFonts w:ascii="Tahoma" w:hAnsi="Tahoma" w:cs="Tahoma"/>
                <w:lang w:eastAsia="en-US"/>
              </w:rPr>
              <w:t xml:space="preserve"> </w:t>
            </w:r>
            <w:r w:rsidR="001A33E0">
              <w:rPr>
                <w:rFonts w:ascii="Tahoma" w:hAnsi="Tahoma" w:cs="Tahoma"/>
                <w:lang w:eastAsia="en-US"/>
              </w:rPr>
              <w:t>of psychologists and one e</w:t>
            </w:r>
            <w:r w:rsidR="001A2D5C">
              <w:rPr>
                <w:rFonts w:ascii="Tahoma" w:hAnsi="Tahoma" w:cs="Tahoma"/>
                <w:lang w:eastAsia="en-US"/>
              </w:rPr>
              <w:t>-</w:t>
            </w:r>
            <w:r w:rsidR="001A33E0">
              <w:rPr>
                <w:rFonts w:ascii="Tahoma" w:hAnsi="Tahoma" w:cs="Tahoma"/>
                <w:lang w:eastAsia="en-US"/>
              </w:rPr>
              <w:t>b</w:t>
            </w:r>
            <w:r w:rsidR="001A2D5C">
              <w:rPr>
                <w:rFonts w:ascii="Tahoma" w:hAnsi="Tahoma" w:cs="Tahoma"/>
                <w:lang w:eastAsia="en-US"/>
              </w:rPr>
              <w:t>-</w:t>
            </w:r>
            <w:r w:rsidR="001A33E0">
              <w:rPr>
                <w:rFonts w:ascii="Tahoma" w:hAnsi="Tahoma" w:cs="Tahoma"/>
                <w:lang w:eastAsia="en-US"/>
              </w:rPr>
              <w:t>e</w:t>
            </w:r>
            <w:r>
              <w:rPr>
                <w:rFonts w:ascii="Tahoma" w:hAnsi="Tahoma" w:cs="Tahoma"/>
                <w:lang w:eastAsia="en-US"/>
              </w:rPr>
              <w:t xml:space="preserve"> continues to meet 4 times</w:t>
            </w:r>
            <w:r w:rsidR="001A33E0">
              <w:rPr>
                <w:rFonts w:ascii="Tahoma" w:hAnsi="Tahoma" w:cs="Tahoma"/>
                <w:lang w:eastAsia="en-US"/>
              </w:rPr>
              <w:t xml:space="preserve"> a</w:t>
            </w:r>
            <w:r>
              <w:rPr>
                <w:rFonts w:ascii="Tahoma" w:hAnsi="Tahoma" w:cs="Tahoma"/>
                <w:lang w:eastAsia="en-US"/>
              </w:rPr>
              <w:t xml:space="preserve"> year </w:t>
            </w:r>
            <w:r w:rsidR="001A33E0">
              <w:rPr>
                <w:rFonts w:ascii="Tahoma" w:hAnsi="Tahoma" w:cs="Tahoma"/>
                <w:lang w:eastAsia="en-US"/>
              </w:rPr>
              <w:t>working towards</w:t>
            </w:r>
            <w:r>
              <w:rPr>
                <w:rFonts w:ascii="Tahoma" w:hAnsi="Tahoma" w:cs="Tahoma"/>
                <w:lang w:eastAsia="en-US"/>
              </w:rPr>
              <w:t xml:space="preserve"> a fully inclusive</w:t>
            </w:r>
            <w:r w:rsidR="00571B9C">
              <w:rPr>
                <w:rFonts w:ascii="Tahoma" w:hAnsi="Tahoma" w:cs="Tahoma"/>
                <w:lang w:eastAsia="en-US"/>
              </w:rPr>
              <w:t xml:space="preserve"> DID</w:t>
            </w:r>
            <w:r>
              <w:rPr>
                <w:rFonts w:ascii="Tahoma" w:hAnsi="Tahoma" w:cs="Tahoma"/>
                <w:lang w:eastAsia="en-US"/>
              </w:rPr>
              <w:t xml:space="preserve"> strategy that will be agreed, funded and implemented.</w:t>
            </w:r>
          </w:p>
          <w:p w:rsidR="0006136B" w:rsidRDefault="0006136B">
            <w:pPr>
              <w:numPr>
                <w:ilvl w:val="12"/>
                <w:numId w:val="0"/>
              </w:numPr>
              <w:spacing w:line="276" w:lineRule="auto"/>
              <w:rPr>
                <w:rFonts w:ascii="Tahoma" w:hAnsi="Tahoma" w:cs="Tahoma"/>
                <w:lang w:eastAsia="en-US"/>
              </w:rPr>
            </w:pPr>
          </w:p>
          <w:p w:rsidR="0006136B" w:rsidRDefault="0006136B">
            <w:pPr>
              <w:numPr>
                <w:ilvl w:val="12"/>
                <w:numId w:val="0"/>
              </w:numPr>
              <w:spacing w:line="276" w:lineRule="auto"/>
              <w:rPr>
                <w:rFonts w:ascii="Tahoma" w:hAnsi="Tahoma" w:cs="Tahoma"/>
                <w:lang w:eastAsia="en-US"/>
              </w:rPr>
            </w:pPr>
            <w:r>
              <w:rPr>
                <w:rFonts w:ascii="Tahoma" w:hAnsi="Tahoma" w:cs="Tahoma"/>
                <w:lang w:eastAsia="en-US"/>
              </w:rPr>
              <w:t>An exciting new venture for FPP was an invitation to run a three</w:t>
            </w:r>
            <w:r w:rsidR="009E4CE4">
              <w:rPr>
                <w:rFonts w:ascii="Tahoma" w:hAnsi="Tahoma" w:cs="Tahoma"/>
                <w:lang w:eastAsia="en-US"/>
              </w:rPr>
              <w:t>-</w:t>
            </w:r>
            <w:r>
              <w:rPr>
                <w:rFonts w:ascii="Tahoma" w:hAnsi="Tahoma" w:cs="Tahoma"/>
                <w:lang w:eastAsia="en-US"/>
              </w:rPr>
              <w:t>day training in Slovakia. Two trainers were involved and worked through a</w:t>
            </w:r>
            <w:r w:rsidR="009E4CE4">
              <w:rPr>
                <w:rFonts w:ascii="Tahoma" w:hAnsi="Tahoma" w:cs="Tahoma"/>
                <w:lang w:eastAsia="en-US"/>
              </w:rPr>
              <w:t>n</w:t>
            </w:r>
            <w:r>
              <w:rPr>
                <w:rFonts w:ascii="Tahoma" w:hAnsi="Tahoma" w:cs="Tahoma"/>
                <w:lang w:eastAsia="en-US"/>
              </w:rPr>
              <w:t xml:space="preserve"> </w:t>
            </w:r>
            <w:r w:rsidR="009E4CE4">
              <w:rPr>
                <w:rFonts w:ascii="Tahoma" w:hAnsi="Tahoma" w:cs="Tahoma"/>
                <w:lang w:eastAsia="en-US"/>
              </w:rPr>
              <w:t>interpreter</w:t>
            </w:r>
            <w:r>
              <w:rPr>
                <w:rFonts w:ascii="Tahoma" w:hAnsi="Tahoma" w:cs="Tahoma"/>
                <w:lang w:eastAsia="en-US"/>
              </w:rPr>
              <w:t>. Many of FPP’s resources were translated and are now used in Slovakia. It was a successful venture and widely appreciated by the delegates. This has led to further</w:t>
            </w:r>
            <w:r w:rsidR="00571B9C">
              <w:rPr>
                <w:rFonts w:ascii="Tahoma" w:hAnsi="Tahoma" w:cs="Tahoma"/>
                <w:lang w:eastAsia="en-US"/>
              </w:rPr>
              <w:t xml:space="preserve"> international</w:t>
            </w:r>
            <w:r>
              <w:rPr>
                <w:rFonts w:ascii="Tahoma" w:hAnsi="Tahoma" w:cs="Tahoma"/>
                <w:lang w:eastAsia="en-US"/>
              </w:rPr>
              <w:t xml:space="preserve"> work. </w:t>
            </w:r>
          </w:p>
          <w:p w:rsidR="0006136B" w:rsidRDefault="0006136B">
            <w:pPr>
              <w:numPr>
                <w:ilvl w:val="12"/>
                <w:numId w:val="0"/>
              </w:numPr>
              <w:spacing w:line="276" w:lineRule="auto"/>
              <w:rPr>
                <w:rFonts w:ascii="Tahoma" w:hAnsi="Tahoma" w:cs="Tahoma"/>
                <w:lang w:eastAsia="en-US"/>
              </w:rPr>
            </w:pPr>
          </w:p>
          <w:p w:rsidR="0006136B" w:rsidRDefault="0006136B">
            <w:pPr>
              <w:numPr>
                <w:ilvl w:val="12"/>
                <w:numId w:val="0"/>
              </w:numPr>
              <w:spacing w:line="276" w:lineRule="auto"/>
              <w:rPr>
                <w:rFonts w:ascii="Tahoma" w:hAnsi="Tahoma" w:cs="Tahoma"/>
                <w:lang w:eastAsia="en-US"/>
              </w:rPr>
            </w:pPr>
            <w:r>
              <w:rPr>
                <w:rFonts w:ascii="Tahoma" w:hAnsi="Tahoma" w:cs="Tahoma"/>
                <w:lang w:eastAsia="en-US"/>
              </w:rPr>
              <w:t>FPP presented a workshop at</w:t>
            </w:r>
            <w:r w:rsidR="00571B9C">
              <w:rPr>
                <w:rFonts w:ascii="Tahoma" w:hAnsi="Tahoma" w:cs="Tahoma"/>
                <w:lang w:eastAsia="en-US"/>
              </w:rPr>
              <w:t xml:space="preserve"> </w:t>
            </w:r>
            <w:r w:rsidR="00AC021B">
              <w:rPr>
                <w:rFonts w:ascii="Tahoma" w:hAnsi="Tahoma" w:cs="Tahoma"/>
                <w:lang w:eastAsia="en-US"/>
              </w:rPr>
              <w:t>TAG’s</w:t>
            </w:r>
            <w:r w:rsidR="00571B9C">
              <w:rPr>
                <w:rFonts w:ascii="Tahoma" w:hAnsi="Tahoma" w:cs="Tahoma"/>
                <w:lang w:eastAsia="en-US"/>
              </w:rPr>
              <w:t xml:space="preserve"> conference that</w:t>
            </w:r>
            <w:r>
              <w:rPr>
                <w:rFonts w:ascii="Tahoma" w:hAnsi="Tahoma" w:cs="Tahoma"/>
                <w:lang w:eastAsia="en-US"/>
              </w:rPr>
              <w:t xml:space="preserve"> </w:t>
            </w:r>
            <w:r w:rsidR="001A2D5C">
              <w:rPr>
                <w:rFonts w:ascii="Tahoma" w:hAnsi="Tahoma" w:cs="Tahoma"/>
                <w:lang w:eastAsia="en-US"/>
              </w:rPr>
              <w:t>sadly will be TAG’s last</w:t>
            </w:r>
            <w:r>
              <w:rPr>
                <w:rFonts w:ascii="Tahoma" w:hAnsi="Tahoma" w:cs="Tahoma"/>
                <w:lang w:eastAsia="en-US"/>
              </w:rPr>
              <w:t xml:space="preserve"> </w:t>
            </w:r>
            <w:r w:rsidR="001A2D5C">
              <w:rPr>
                <w:rFonts w:ascii="Tahoma" w:hAnsi="Tahoma" w:cs="Tahoma"/>
                <w:lang w:eastAsia="en-US"/>
              </w:rPr>
              <w:t xml:space="preserve">as they are </w:t>
            </w:r>
            <w:r>
              <w:rPr>
                <w:rFonts w:ascii="Tahoma" w:hAnsi="Tahoma" w:cs="Tahoma"/>
                <w:lang w:eastAsia="en-US"/>
              </w:rPr>
              <w:t>disbanding</w:t>
            </w:r>
            <w:r w:rsidR="001A2D5C">
              <w:rPr>
                <w:rFonts w:ascii="Tahoma" w:hAnsi="Tahoma" w:cs="Tahoma"/>
                <w:lang w:eastAsia="en-US"/>
              </w:rPr>
              <w:t xml:space="preserve"> in 2019</w:t>
            </w:r>
            <w:r>
              <w:rPr>
                <w:rFonts w:ascii="Tahoma" w:hAnsi="Tahoma" w:cs="Tahoma"/>
                <w:lang w:eastAsia="en-US"/>
              </w:rPr>
              <w:t>.</w:t>
            </w:r>
            <w:r w:rsidR="00B12DB0">
              <w:rPr>
                <w:rFonts w:ascii="Tahoma" w:hAnsi="Tahoma" w:cs="Tahoma"/>
                <w:lang w:eastAsia="en-US"/>
              </w:rPr>
              <w:t xml:space="preserve"> </w:t>
            </w:r>
            <w:r>
              <w:rPr>
                <w:rFonts w:ascii="Tahoma" w:hAnsi="Tahoma" w:cs="Tahoma"/>
                <w:lang w:eastAsia="en-US"/>
              </w:rPr>
              <w:t xml:space="preserve"> FPP is grateful </w:t>
            </w:r>
            <w:r w:rsidR="00B04CF9">
              <w:rPr>
                <w:rFonts w:ascii="Tahoma" w:hAnsi="Tahoma" w:cs="Tahoma"/>
                <w:lang w:eastAsia="en-US"/>
              </w:rPr>
              <w:t>for</w:t>
            </w:r>
            <w:r>
              <w:rPr>
                <w:rFonts w:ascii="Tahoma" w:hAnsi="Tahoma" w:cs="Tahoma"/>
                <w:lang w:eastAsia="en-US"/>
              </w:rPr>
              <w:t xml:space="preserve"> the support and collaborative working that had developed over many years</w:t>
            </w:r>
            <w:r w:rsidR="00AC021B">
              <w:rPr>
                <w:rFonts w:ascii="Tahoma" w:hAnsi="Tahoma" w:cs="Tahoma"/>
                <w:lang w:eastAsia="en-US"/>
              </w:rPr>
              <w:t>.</w:t>
            </w:r>
            <w:r>
              <w:rPr>
                <w:rFonts w:ascii="Tahoma" w:hAnsi="Tahoma" w:cs="Tahoma"/>
                <w:lang w:eastAsia="en-US"/>
              </w:rPr>
              <w:t xml:space="preserve"> </w:t>
            </w:r>
            <w:r w:rsidR="00B04CF9">
              <w:rPr>
                <w:rFonts w:ascii="Tahoma" w:hAnsi="Tahoma" w:cs="Tahoma"/>
                <w:lang w:eastAsia="en-US"/>
              </w:rPr>
              <w:t xml:space="preserve"> </w:t>
            </w:r>
            <w:r w:rsidR="00AC021B">
              <w:rPr>
                <w:rFonts w:ascii="Tahoma" w:hAnsi="Tahoma" w:cs="Tahoma"/>
                <w:lang w:eastAsia="en-US"/>
              </w:rPr>
              <w:t>W</w:t>
            </w:r>
            <w:r>
              <w:rPr>
                <w:rFonts w:ascii="Tahoma" w:hAnsi="Tahoma" w:cs="Tahoma"/>
                <w:lang w:eastAsia="en-US"/>
              </w:rPr>
              <w:t>hile understanding this</w:t>
            </w:r>
            <w:r w:rsidR="009E4CE4">
              <w:rPr>
                <w:rFonts w:ascii="Tahoma" w:hAnsi="Tahoma" w:cs="Tahoma"/>
                <w:lang w:eastAsia="en-US"/>
              </w:rPr>
              <w:t xml:space="preserve"> is </w:t>
            </w:r>
            <w:r>
              <w:rPr>
                <w:rFonts w:ascii="Tahoma" w:hAnsi="Tahoma" w:cs="Tahoma"/>
                <w:lang w:eastAsia="en-US"/>
              </w:rPr>
              <w:t xml:space="preserve">the right decision for TAG’s trustees </w:t>
            </w:r>
            <w:r w:rsidR="00AC021B">
              <w:rPr>
                <w:rFonts w:ascii="Tahoma" w:hAnsi="Tahoma" w:cs="Tahoma"/>
                <w:lang w:eastAsia="en-US"/>
              </w:rPr>
              <w:t xml:space="preserve">we </w:t>
            </w:r>
            <w:r>
              <w:rPr>
                <w:rFonts w:ascii="Tahoma" w:hAnsi="Tahoma" w:cs="Tahoma"/>
                <w:lang w:eastAsia="en-US"/>
              </w:rPr>
              <w:t>are none the less sad to not have this support and team working available any longer.</w:t>
            </w:r>
          </w:p>
          <w:p w:rsidR="0006136B" w:rsidRDefault="0006136B">
            <w:pPr>
              <w:numPr>
                <w:ilvl w:val="12"/>
                <w:numId w:val="0"/>
              </w:numPr>
              <w:spacing w:line="276" w:lineRule="auto"/>
              <w:rPr>
                <w:rFonts w:ascii="Tahoma" w:hAnsi="Tahoma" w:cs="Tahoma"/>
                <w:lang w:eastAsia="en-US"/>
              </w:rPr>
            </w:pPr>
          </w:p>
          <w:p w:rsidR="0006136B" w:rsidRDefault="0006136B">
            <w:pPr>
              <w:numPr>
                <w:ilvl w:val="12"/>
                <w:numId w:val="0"/>
              </w:numPr>
              <w:spacing w:line="276" w:lineRule="auto"/>
              <w:rPr>
                <w:rFonts w:ascii="Tahoma" w:hAnsi="Tahoma" w:cs="Tahoma"/>
                <w:lang w:eastAsia="en-US"/>
              </w:rPr>
            </w:pPr>
            <w:r>
              <w:rPr>
                <w:rFonts w:ascii="Tahoma" w:hAnsi="Tahoma" w:cs="Tahoma"/>
                <w:lang w:eastAsia="en-US"/>
              </w:rPr>
              <w:t>FPP co-hosted a two</w:t>
            </w:r>
            <w:r w:rsidR="00AC021B">
              <w:rPr>
                <w:rFonts w:ascii="Tahoma" w:hAnsi="Tahoma" w:cs="Tahoma"/>
                <w:lang w:eastAsia="en-US"/>
              </w:rPr>
              <w:t>-</w:t>
            </w:r>
            <w:r>
              <w:rPr>
                <w:rFonts w:ascii="Tahoma" w:hAnsi="Tahoma" w:cs="Tahoma"/>
                <w:lang w:eastAsia="en-US"/>
              </w:rPr>
              <w:t xml:space="preserve">day conference in March 2019 with the ESTD-UK and Tees, </w:t>
            </w:r>
            <w:proofErr w:type="spellStart"/>
            <w:r>
              <w:rPr>
                <w:rFonts w:ascii="Tahoma" w:hAnsi="Tahoma" w:cs="Tahoma"/>
                <w:lang w:eastAsia="en-US"/>
              </w:rPr>
              <w:t>Esk</w:t>
            </w:r>
            <w:proofErr w:type="spellEnd"/>
            <w:r>
              <w:rPr>
                <w:rFonts w:ascii="Tahoma" w:hAnsi="Tahoma" w:cs="Tahoma"/>
                <w:lang w:eastAsia="en-US"/>
              </w:rPr>
              <w:t xml:space="preserve"> and Wear Valleys NHS Foundation Trust. This was a challenging venture with members of FPP being involved in choosing and organising workshops, </w:t>
            </w:r>
            <w:r w:rsidR="00D21A7D">
              <w:rPr>
                <w:rFonts w:ascii="Tahoma" w:hAnsi="Tahoma" w:cs="Tahoma"/>
                <w:lang w:eastAsia="en-US"/>
              </w:rPr>
              <w:t xml:space="preserve">preparing the delegate programme and ensuring both the ESTD-UK and their own resources </w:t>
            </w:r>
            <w:r w:rsidR="00571B9C">
              <w:rPr>
                <w:rFonts w:ascii="Tahoma" w:hAnsi="Tahoma" w:cs="Tahoma"/>
                <w:lang w:eastAsia="en-US"/>
              </w:rPr>
              <w:t>were</w:t>
            </w:r>
            <w:r w:rsidR="00D21A7D">
              <w:rPr>
                <w:rFonts w:ascii="Tahoma" w:hAnsi="Tahoma" w:cs="Tahoma"/>
                <w:lang w:eastAsia="en-US"/>
              </w:rPr>
              <w:t xml:space="preserve"> up to date, relevant and proof read. </w:t>
            </w:r>
            <w:r w:rsidR="00B04CF9">
              <w:rPr>
                <w:rFonts w:ascii="Tahoma" w:hAnsi="Tahoma" w:cs="Tahoma"/>
                <w:lang w:eastAsia="en-US"/>
              </w:rPr>
              <w:t xml:space="preserve"> </w:t>
            </w:r>
            <w:r w:rsidR="006C0921">
              <w:rPr>
                <w:rFonts w:ascii="Tahoma" w:hAnsi="Tahoma" w:cs="Tahoma"/>
                <w:lang w:eastAsia="en-US"/>
              </w:rPr>
              <w:t>FPP was able to fund three places at the conference and offered a member a chance to co-present a workshop. Other members were involved in presenting workshops and the general overall management of the two days.</w:t>
            </w:r>
            <w:r w:rsidR="00B04CF9">
              <w:rPr>
                <w:rFonts w:ascii="Tahoma" w:hAnsi="Tahoma" w:cs="Tahoma"/>
                <w:lang w:eastAsia="en-US"/>
              </w:rPr>
              <w:t xml:space="preserve"> </w:t>
            </w:r>
            <w:r w:rsidR="00D21A7D">
              <w:rPr>
                <w:rFonts w:ascii="Tahoma" w:hAnsi="Tahoma" w:cs="Tahoma"/>
                <w:lang w:eastAsia="en-US"/>
              </w:rPr>
              <w:t xml:space="preserve">The two days were deemed a success anecdotally and through the evaluation forms. There was a lovely feel of sharing that is so important </w:t>
            </w:r>
            <w:r w:rsidR="00AC021B">
              <w:rPr>
                <w:rFonts w:ascii="Tahoma" w:hAnsi="Tahoma" w:cs="Tahoma"/>
                <w:lang w:eastAsia="en-US"/>
              </w:rPr>
              <w:t xml:space="preserve">to </w:t>
            </w:r>
            <w:r w:rsidR="00D21A7D">
              <w:rPr>
                <w:rFonts w:ascii="Tahoma" w:hAnsi="Tahoma" w:cs="Tahoma"/>
                <w:lang w:eastAsia="en-US"/>
              </w:rPr>
              <w:t>FPP</w:t>
            </w:r>
            <w:r w:rsidR="00AC021B">
              <w:rPr>
                <w:rFonts w:ascii="Tahoma" w:hAnsi="Tahoma" w:cs="Tahoma"/>
                <w:lang w:eastAsia="en-US"/>
              </w:rPr>
              <w:t xml:space="preserve"> in maintaining and sustaining their core beliefs</w:t>
            </w:r>
            <w:r w:rsidR="00D21A7D">
              <w:rPr>
                <w:rFonts w:ascii="Tahoma" w:hAnsi="Tahoma" w:cs="Tahoma"/>
                <w:lang w:eastAsia="en-US"/>
              </w:rPr>
              <w:t>.</w:t>
            </w:r>
          </w:p>
          <w:p w:rsidR="00D21A7D" w:rsidRDefault="00D21A7D">
            <w:pPr>
              <w:numPr>
                <w:ilvl w:val="12"/>
                <w:numId w:val="0"/>
              </w:numPr>
              <w:spacing w:line="276" w:lineRule="auto"/>
              <w:rPr>
                <w:rFonts w:ascii="Tahoma" w:hAnsi="Tahoma" w:cs="Tahoma"/>
                <w:lang w:eastAsia="en-US"/>
              </w:rPr>
            </w:pPr>
          </w:p>
          <w:p w:rsidR="00D21A7D" w:rsidRDefault="00D21A7D">
            <w:pPr>
              <w:numPr>
                <w:ilvl w:val="12"/>
                <w:numId w:val="0"/>
              </w:numPr>
              <w:spacing w:line="276" w:lineRule="auto"/>
              <w:rPr>
                <w:rFonts w:ascii="Tahoma" w:hAnsi="Tahoma" w:cs="Tahoma"/>
                <w:lang w:eastAsia="en-US"/>
              </w:rPr>
            </w:pPr>
            <w:r>
              <w:rPr>
                <w:rFonts w:ascii="Tahoma" w:hAnsi="Tahoma" w:cs="Tahoma"/>
                <w:lang w:eastAsia="en-US"/>
              </w:rPr>
              <w:t>All the above events involved many meetings, phone discussions and the conference copious amounts of e-mails. With positive outcomes from all it is recognised that those involved continue to fulfil the organisation’s aims and ob</w:t>
            </w:r>
            <w:r w:rsidR="009E4CE4">
              <w:rPr>
                <w:rFonts w:ascii="Tahoma" w:hAnsi="Tahoma" w:cs="Tahoma"/>
                <w:lang w:eastAsia="en-US"/>
              </w:rPr>
              <w:t>jectives</w:t>
            </w:r>
            <w:r>
              <w:rPr>
                <w:rFonts w:ascii="Tahoma" w:hAnsi="Tahoma" w:cs="Tahoma"/>
                <w:lang w:eastAsia="en-US"/>
              </w:rPr>
              <w:t xml:space="preserve"> as set out in the constitution</w:t>
            </w:r>
            <w:r w:rsidR="00AC021B">
              <w:rPr>
                <w:rFonts w:ascii="Tahoma" w:hAnsi="Tahoma" w:cs="Tahoma"/>
                <w:lang w:eastAsia="en-US"/>
              </w:rPr>
              <w:t>.</w:t>
            </w:r>
          </w:p>
          <w:p w:rsidR="00AC021B" w:rsidRDefault="00AC021B">
            <w:pPr>
              <w:numPr>
                <w:ilvl w:val="12"/>
                <w:numId w:val="0"/>
              </w:numPr>
              <w:spacing w:line="276" w:lineRule="auto"/>
              <w:rPr>
                <w:rFonts w:ascii="Tahoma" w:hAnsi="Tahoma" w:cs="Tahoma"/>
                <w:lang w:eastAsia="en-US"/>
              </w:rPr>
            </w:pPr>
          </w:p>
          <w:p w:rsidR="00AC021B" w:rsidRDefault="00AC021B">
            <w:pPr>
              <w:numPr>
                <w:ilvl w:val="12"/>
                <w:numId w:val="0"/>
              </w:numPr>
              <w:spacing w:line="276" w:lineRule="auto"/>
              <w:rPr>
                <w:rFonts w:ascii="Tahoma" w:hAnsi="Tahoma" w:cs="Tahoma"/>
                <w:lang w:eastAsia="en-US"/>
              </w:rPr>
            </w:pPr>
            <w:r>
              <w:rPr>
                <w:rFonts w:ascii="Tahoma" w:hAnsi="Tahoma" w:cs="Tahoma"/>
                <w:lang w:eastAsia="en-US"/>
              </w:rPr>
              <w:t>Another highlight was the ‘fun’ part of the AGM hosted by members of the Norwich peer support group. New friends were made, for several people attending it was the first time they had met with others who related to their situation and a lot of ‘well’ iced cake was consumed.</w:t>
            </w:r>
          </w:p>
          <w:p w:rsidR="00197C9A" w:rsidRDefault="00197C9A">
            <w:pPr>
              <w:numPr>
                <w:ilvl w:val="12"/>
                <w:numId w:val="0"/>
              </w:numPr>
              <w:spacing w:line="276" w:lineRule="auto"/>
              <w:rPr>
                <w:rFonts w:ascii="Tahoma" w:hAnsi="Tahoma" w:cs="Tahoma"/>
                <w:lang w:eastAsia="en-US"/>
              </w:rPr>
            </w:pPr>
          </w:p>
          <w:p w:rsidR="0006136B" w:rsidRDefault="00F80B66">
            <w:pPr>
              <w:numPr>
                <w:ilvl w:val="12"/>
                <w:numId w:val="0"/>
              </w:numPr>
              <w:spacing w:line="276" w:lineRule="auto"/>
              <w:rPr>
                <w:rFonts w:ascii="Tahoma" w:hAnsi="Tahoma" w:cs="Tahoma"/>
                <w:lang w:eastAsia="en-US"/>
              </w:rPr>
            </w:pPr>
            <w:r>
              <w:rPr>
                <w:rFonts w:ascii="Tahoma" w:hAnsi="Tahoma" w:cs="Tahoma"/>
                <w:lang w:eastAsia="en-US"/>
              </w:rPr>
              <w:t>There were two disappointments during the year, Norwich Mind have not taken the initial training any further and work on the support app has not progressed; at this time there is not the capacity within FPP to continue with its development.</w:t>
            </w:r>
          </w:p>
          <w:p w:rsidR="00AC021B" w:rsidRDefault="00AC021B">
            <w:pPr>
              <w:numPr>
                <w:ilvl w:val="12"/>
                <w:numId w:val="0"/>
              </w:numPr>
              <w:spacing w:line="276" w:lineRule="auto"/>
              <w:rPr>
                <w:rFonts w:ascii="Tahoma" w:hAnsi="Tahoma" w:cs="Tahoma"/>
                <w:b/>
                <w:lang w:eastAsia="en-US"/>
              </w:rPr>
            </w:pPr>
          </w:p>
          <w:p w:rsidR="009820FD" w:rsidRDefault="009820FD">
            <w:pPr>
              <w:numPr>
                <w:ilvl w:val="12"/>
                <w:numId w:val="0"/>
              </w:numPr>
              <w:spacing w:line="276" w:lineRule="auto"/>
              <w:rPr>
                <w:rFonts w:ascii="Tahoma" w:hAnsi="Tahoma" w:cs="Tahoma"/>
                <w:b/>
                <w:lang w:eastAsia="en-US"/>
              </w:rPr>
            </w:pPr>
            <w:r>
              <w:rPr>
                <w:rFonts w:ascii="Tahoma" w:hAnsi="Tahoma" w:cs="Tahoma"/>
                <w:b/>
                <w:lang w:eastAsia="en-US"/>
              </w:rPr>
              <w:t>General</w:t>
            </w:r>
          </w:p>
          <w:p w:rsidR="009820FD" w:rsidRDefault="009820FD">
            <w:pPr>
              <w:numPr>
                <w:ilvl w:val="12"/>
                <w:numId w:val="0"/>
              </w:numPr>
              <w:spacing w:line="276" w:lineRule="auto"/>
              <w:rPr>
                <w:rFonts w:ascii="Tahoma" w:hAnsi="Tahoma" w:cs="Tahoma"/>
                <w:lang w:eastAsia="en-US"/>
              </w:rPr>
            </w:pPr>
            <w:r>
              <w:rPr>
                <w:rFonts w:ascii="Tahoma" w:hAnsi="Tahoma" w:cs="Tahoma"/>
                <w:lang w:eastAsia="en-US"/>
              </w:rPr>
              <w:t xml:space="preserve">FPP </w:t>
            </w:r>
            <w:r w:rsidR="00B158FB">
              <w:rPr>
                <w:rFonts w:ascii="Tahoma" w:hAnsi="Tahoma" w:cs="Tahoma"/>
                <w:lang w:eastAsia="en-US"/>
              </w:rPr>
              <w:t>responds to</w:t>
            </w:r>
            <w:r>
              <w:rPr>
                <w:rFonts w:ascii="Tahoma" w:hAnsi="Tahoma" w:cs="Tahoma"/>
                <w:lang w:eastAsia="en-US"/>
              </w:rPr>
              <w:t xml:space="preserve"> many e-mail enquiries throughout the year and always aims at providing a</w:t>
            </w:r>
            <w:r w:rsidR="009E4CE4">
              <w:rPr>
                <w:rFonts w:ascii="Tahoma" w:hAnsi="Tahoma" w:cs="Tahoma"/>
                <w:lang w:eastAsia="en-US"/>
              </w:rPr>
              <w:t xml:space="preserve"> full and</w:t>
            </w:r>
            <w:r>
              <w:rPr>
                <w:rFonts w:ascii="Tahoma" w:hAnsi="Tahoma" w:cs="Tahoma"/>
                <w:lang w:eastAsia="en-US"/>
              </w:rPr>
              <w:t xml:space="preserve"> comprehensive </w:t>
            </w:r>
            <w:r w:rsidR="00B158FB">
              <w:rPr>
                <w:rFonts w:ascii="Tahoma" w:hAnsi="Tahoma" w:cs="Tahoma"/>
                <w:lang w:eastAsia="en-US"/>
              </w:rPr>
              <w:t>response</w:t>
            </w:r>
            <w:r>
              <w:rPr>
                <w:rFonts w:ascii="Tahoma" w:hAnsi="Tahoma" w:cs="Tahoma"/>
                <w:lang w:eastAsia="en-US"/>
              </w:rPr>
              <w:t xml:space="preserve">. </w:t>
            </w:r>
            <w:r w:rsidR="000B7BF9">
              <w:rPr>
                <w:rFonts w:ascii="Tahoma" w:hAnsi="Tahoma" w:cs="Tahoma"/>
                <w:lang w:eastAsia="en-US"/>
              </w:rPr>
              <w:t xml:space="preserve">This usually </w:t>
            </w:r>
            <w:r w:rsidR="009E4CE4">
              <w:rPr>
                <w:rFonts w:ascii="Tahoma" w:hAnsi="Tahoma" w:cs="Tahoma"/>
                <w:lang w:eastAsia="en-US"/>
              </w:rPr>
              <w:t>involves</w:t>
            </w:r>
            <w:r w:rsidR="000B7BF9">
              <w:rPr>
                <w:rFonts w:ascii="Tahoma" w:hAnsi="Tahoma" w:cs="Tahoma"/>
                <w:lang w:eastAsia="en-US"/>
              </w:rPr>
              <w:t xml:space="preserve"> networking with other professionals and sign posting to the limited support resources that are available.</w:t>
            </w:r>
          </w:p>
          <w:p w:rsidR="00571B9C" w:rsidRDefault="00571B9C">
            <w:pPr>
              <w:numPr>
                <w:ilvl w:val="12"/>
                <w:numId w:val="0"/>
              </w:numPr>
              <w:spacing w:line="276" w:lineRule="auto"/>
              <w:rPr>
                <w:rFonts w:ascii="Tahoma" w:hAnsi="Tahoma" w:cs="Tahoma"/>
                <w:lang w:eastAsia="en-US"/>
              </w:rPr>
            </w:pPr>
          </w:p>
          <w:p w:rsidR="00886417" w:rsidRDefault="00B158FB">
            <w:pPr>
              <w:numPr>
                <w:ilvl w:val="12"/>
                <w:numId w:val="0"/>
              </w:numPr>
              <w:spacing w:line="276" w:lineRule="auto"/>
              <w:rPr>
                <w:rFonts w:ascii="Tahoma" w:hAnsi="Tahoma" w:cs="Tahoma"/>
                <w:lang w:eastAsia="en-US"/>
              </w:rPr>
            </w:pPr>
            <w:r>
              <w:rPr>
                <w:rFonts w:ascii="Tahoma" w:hAnsi="Tahoma" w:cs="Tahoma"/>
                <w:lang w:eastAsia="en-US"/>
              </w:rPr>
              <w:t>The two peer support groups in</w:t>
            </w:r>
            <w:r w:rsidR="00886417">
              <w:rPr>
                <w:rFonts w:ascii="Tahoma" w:hAnsi="Tahoma" w:cs="Tahoma"/>
                <w:lang w:eastAsia="en-US"/>
              </w:rPr>
              <w:t xml:space="preserve"> Chester</w:t>
            </w:r>
            <w:r>
              <w:rPr>
                <w:rFonts w:ascii="Tahoma" w:hAnsi="Tahoma" w:cs="Tahoma"/>
                <w:lang w:eastAsia="en-US"/>
              </w:rPr>
              <w:t xml:space="preserve"> and Norwich are no longer </w:t>
            </w:r>
            <w:r w:rsidR="009E4CE4">
              <w:rPr>
                <w:rFonts w:ascii="Tahoma" w:hAnsi="Tahoma" w:cs="Tahoma"/>
                <w:lang w:eastAsia="en-US"/>
              </w:rPr>
              <w:t>FPP affiliated.</w:t>
            </w:r>
            <w:r>
              <w:rPr>
                <w:rFonts w:ascii="Tahoma" w:hAnsi="Tahoma" w:cs="Tahoma"/>
                <w:lang w:eastAsia="en-US"/>
              </w:rPr>
              <w:t xml:space="preserve"> Chester officially ended</w:t>
            </w:r>
            <w:r w:rsidR="00886417">
              <w:rPr>
                <w:rFonts w:ascii="Tahoma" w:hAnsi="Tahoma" w:cs="Tahoma"/>
                <w:lang w:eastAsia="en-US"/>
              </w:rPr>
              <w:t xml:space="preserve"> in July 2018 and the Norwich Group </w:t>
            </w:r>
            <w:r>
              <w:rPr>
                <w:rFonts w:ascii="Tahoma" w:hAnsi="Tahoma" w:cs="Tahoma"/>
                <w:lang w:eastAsia="en-US"/>
              </w:rPr>
              <w:t xml:space="preserve">that is still meeting became independent in </w:t>
            </w:r>
            <w:r w:rsidR="00886417">
              <w:rPr>
                <w:rFonts w:ascii="Tahoma" w:hAnsi="Tahoma" w:cs="Tahoma"/>
                <w:lang w:eastAsia="en-US"/>
              </w:rPr>
              <w:t>October 2018</w:t>
            </w:r>
            <w:r>
              <w:rPr>
                <w:rFonts w:ascii="Tahoma" w:hAnsi="Tahoma" w:cs="Tahoma"/>
                <w:lang w:eastAsia="en-US"/>
              </w:rPr>
              <w:t>.</w:t>
            </w:r>
          </w:p>
          <w:p w:rsidR="00B158FB" w:rsidRDefault="00B158FB">
            <w:pPr>
              <w:numPr>
                <w:ilvl w:val="12"/>
                <w:numId w:val="0"/>
              </w:numPr>
              <w:spacing w:line="276" w:lineRule="auto"/>
              <w:rPr>
                <w:rFonts w:ascii="Tahoma" w:hAnsi="Tahoma" w:cs="Tahoma"/>
                <w:lang w:eastAsia="en-US"/>
              </w:rPr>
            </w:pPr>
          </w:p>
          <w:p w:rsidR="00B158FB" w:rsidRDefault="00B158FB">
            <w:pPr>
              <w:numPr>
                <w:ilvl w:val="12"/>
                <w:numId w:val="0"/>
              </w:numPr>
              <w:spacing w:line="276" w:lineRule="auto"/>
              <w:rPr>
                <w:rFonts w:ascii="Tahoma" w:hAnsi="Tahoma" w:cs="Tahoma"/>
                <w:lang w:eastAsia="en-US"/>
              </w:rPr>
            </w:pPr>
            <w:r>
              <w:rPr>
                <w:rFonts w:ascii="Tahoma" w:hAnsi="Tahoma" w:cs="Tahoma"/>
                <w:lang w:eastAsia="en-US"/>
              </w:rPr>
              <w:t xml:space="preserve">There has been a growing change in the training </w:t>
            </w:r>
            <w:r w:rsidR="00571B9C">
              <w:rPr>
                <w:rFonts w:ascii="Tahoma" w:hAnsi="Tahoma" w:cs="Tahoma"/>
                <w:lang w:eastAsia="en-US"/>
              </w:rPr>
              <w:t>being requested</w:t>
            </w:r>
            <w:r>
              <w:rPr>
                <w:rFonts w:ascii="Tahoma" w:hAnsi="Tahoma" w:cs="Tahoma"/>
                <w:lang w:eastAsia="en-US"/>
              </w:rPr>
              <w:t xml:space="preserve">. FPP is looking at how they can meet these needs without compromising </w:t>
            </w:r>
            <w:r w:rsidR="00B04CF9">
              <w:rPr>
                <w:rFonts w:ascii="Tahoma" w:hAnsi="Tahoma" w:cs="Tahoma"/>
                <w:lang w:eastAsia="en-US"/>
              </w:rPr>
              <w:t>our</w:t>
            </w:r>
            <w:r>
              <w:rPr>
                <w:rFonts w:ascii="Tahoma" w:hAnsi="Tahoma" w:cs="Tahoma"/>
                <w:lang w:eastAsia="en-US"/>
              </w:rPr>
              <w:t xml:space="preserve"> integrity. With a lot of choice and widely varying standards of training now available FPP’s experience is </w:t>
            </w:r>
            <w:r w:rsidR="00571B9C">
              <w:rPr>
                <w:rFonts w:ascii="Tahoma" w:hAnsi="Tahoma" w:cs="Tahoma"/>
                <w:lang w:eastAsia="en-US"/>
              </w:rPr>
              <w:t>there are often</w:t>
            </w:r>
            <w:r w:rsidR="000E67BD">
              <w:rPr>
                <w:rFonts w:ascii="Tahoma" w:hAnsi="Tahoma" w:cs="Tahoma"/>
                <w:lang w:eastAsia="en-US"/>
              </w:rPr>
              <w:t xml:space="preserve"> gaps in </w:t>
            </w:r>
            <w:r w:rsidR="00B04CF9">
              <w:rPr>
                <w:rFonts w:ascii="Tahoma" w:hAnsi="Tahoma" w:cs="Tahoma"/>
                <w:lang w:eastAsia="en-US"/>
              </w:rPr>
              <w:t>participant’s</w:t>
            </w:r>
            <w:r w:rsidR="000E67BD">
              <w:rPr>
                <w:rFonts w:ascii="Tahoma" w:hAnsi="Tahoma" w:cs="Tahoma"/>
                <w:lang w:eastAsia="en-US"/>
              </w:rPr>
              <w:t xml:space="preserve"> basic understanding.</w:t>
            </w:r>
            <w:r>
              <w:rPr>
                <w:rFonts w:ascii="Tahoma" w:hAnsi="Tahoma" w:cs="Tahoma"/>
                <w:lang w:eastAsia="en-US"/>
              </w:rPr>
              <w:t xml:space="preserve"> </w:t>
            </w:r>
            <w:r w:rsidR="000E67BD">
              <w:rPr>
                <w:rFonts w:ascii="Tahoma" w:hAnsi="Tahoma" w:cs="Tahoma"/>
                <w:lang w:eastAsia="en-US"/>
              </w:rPr>
              <w:t>A shortfall in many organisations</w:t>
            </w:r>
            <w:r w:rsidR="009E4CE4">
              <w:rPr>
                <w:rFonts w:ascii="Tahoma" w:hAnsi="Tahoma" w:cs="Tahoma"/>
                <w:lang w:eastAsia="en-US"/>
              </w:rPr>
              <w:t>’</w:t>
            </w:r>
            <w:r w:rsidR="000E67BD">
              <w:rPr>
                <w:rFonts w:ascii="Tahoma" w:hAnsi="Tahoma" w:cs="Tahoma"/>
                <w:lang w:eastAsia="en-US"/>
              </w:rPr>
              <w:t xml:space="preserve"> finances remains a challenge </w:t>
            </w:r>
            <w:r w:rsidR="00571B9C">
              <w:rPr>
                <w:rFonts w:ascii="Tahoma" w:hAnsi="Tahoma" w:cs="Tahoma"/>
                <w:lang w:eastAsia="en-US"/>
              </w:rPr>
              <w:t>to</w:t>
            </w:r>
            <w:r w:rsidR="000E67BD">
              <w:rPr>
                <w:rFonts w:ascii="Tahoma" w:hAnsi="Tahoma" w:cs="Tahoma"/>
                <w:lang w:eastAsia="en-US"/>
              </w:rPr>
              <w:t xml:space="preserve"> us all.</w:t>
            </w:r>
          </w:p>
          <w:p w:rsidR="000E67BD" w:rsidRDefault="000E67BD">
            <w:pPr>
              <w:numPr>
                <w:ilvl w:val="12"/>
                <w:numId w:val="0"/>
              </w:numPr>
              <w:spacing w:line="276" w:lineRule="auto"/>
              <w:rPr>
                <w:rFonts w:ascii="Tahoma" w:hAnsi="Tahoma" w:cs="Tahoma"/>
                <w:lang w:eastAsia="en-US"/>
              </w:rPr>
            </w:pPr>
          </w:p>
          <w:p w:rsidR="009820FD" w:rsidRDefault="009820FD">
            <w:pPr>
              <w:numPr>
                <w:ilvl w:val="12"/>
                <w:numId w:val="0"/>
              </w:numPr>
              <w:spacing w:line="276" w:lineRule="auto"/>
              <w:rPr>
                <w:rFonts w:ascii="Tahoma" w:hAnsi="Tahoma" w:cs="Tahoma"/>
                <w:lang w:eastAsia="en-US"/>
              </w:rPr>
            </w:pPr>
            <w:r>
              <w:rPr>
                <w:rFonts w:ascii="Tahoma" w:hAnsi="Tahoma" w:cs="Tahoma"/>
                <w:lang w:eastAsia="en-US"/>
              </w:rPr>
              <w:t xml:space="preserve">FPP </w:t>
            </w:r>
            <w:r w:rsidR="000E67BD">
              <w:rPr>
                <w:rFonts w:ascii="Tahoma" w:hAnsi="Tahoma" w:cs="Tahoma"/>
                <w:lang w:eastAsia="en-US"/>
              </w:rPr>
              <w:t>held one face</w:t>
            </w:r>
            <w:r>
              <w:rPr>
                <w:rFonts w:ascii="Tahoma" w:hAnsi="Tahoma" w:cs="Tahoma"/>
                <w:lang w:eastAsia="en-US"/>
              </w:rPr>
              <w:t xml:space="preserve"> to face </w:t>
            </w:r>
            <w:r w:rsidR="000209B1">
              <w:rPr>
                <w:rFonts w:ascii="Tahoma" w:hAnsi="Tahoma" w:cs="Tahoma"/>
                <w:lang w:eastAsia="en-US"/>
              </w:rPr>
              <w:t xml:space="preserve">Board of Trustees </w:t>
            </w:r>
            <w:r>
              <w:rPr>
                <w:rFonts w:ascii="Tahoma" w:hAnsi="Tahoma" w:cs="Tahoma"/>
                <w:lang w:eastAsia="en-US"/>
              </w:rPr>
              <w:t>meetings and four conference calls throughout the year with other skype meetings being arranged as and when needed.</w:t>
            </w:r>
          </w:p>
          <w:p w:rsidR="000E67BD" w:rsidRDefault="000E67BD">
            <w:pPr>
              <w:numPr>
                <w:ilvl w:val="12"/>
                <w:numId w:val="0"/>
              </w:numPr>
              <w:spacing w:line="276" w:lineRule="auto"/>
              <w:rPr>
                <w:rFonts w:ascii="Tahoma" w:hAnsi="Tahoma" w:cs="Tahoma"/>
                <w:lang w:eastAsia="en-US"/>
              </w:rPr>
            </w:pPr>
          </w:p>
          <w:p w:rsidR="000E67BD" w:rsidRDefault="00C728E7">
            <w:pPr>
              <w:numPr>
                <w:ilvl w:val="12"/>
                <w:numId w:val="0"/>
              </w:numPr>
              <w:spacing w:line="276" w:lineRule="auto"/>
              <w:rPr>
                <w:rFonts w:ascii="Tahoma" w:hAnsi="Tahoma" w:cs="Tahoma"/>
                <w:lang w:eastAsia="en-US"/>
              </w:rPr>
            </w:pPr>
            <w:r>
              <w:rPr>
                <w:rFonts w:ascii="Tahoma" w:hAnsi="Tahoma" w:cs="Tahoma"/>
                <w:lang w:eastAsia="en-US"/>
              </w:rPr>
              <w:t>FPP representatives attend</w:t>
            </w:r>
            <w:r w:rsidR="00B04CF9">
              <w:rPr>
                <w:rFonts w:ascii="Tahoma" w:hAnsi="Tahoma" w:cs="Tahoma"/>
                <w:lang w:eastAsia="en-US"/>
              </w:rPr>
              <w:t>ed</w:t>
            </w:r>
            <w:r>
              <w:rPr>
                <w:rFonts w:ascii="Tahoma" w:hAnsi="Tahoma" w:cs="Tahoma"/>
                <w:lang w:eastAsia="en-US"/>
              </w:rPr>
              <w:t xml:space="preserve"> </w:t>
            </w:r>
            <w:r w:rsidR="00B04CF9">
              <w:rPr>
                <w:rFonts w:ascii="Tahoma" w:hAnsi="Tahoma" w:cs="Tahoma"/>
                <w:lang w:eastAsia="en-US"/>
              </w:rPr>
              <w:t>several</w:t>
            </w:r>
            <w:r>
              <w:rPr>
                <w:rFonts w:ascii="Tahoma" w:hAnsi="Tahoma" w:cs="Tahoma"/>
                <w:lang w:eastAsia="en-US"/>
              </w:rPr>
              <w:t xml:space="preserve"> skype/zoom meetings during the year with their ESTD-UK and health trust colleagues. </w:t>
            </w:r>
          </w:p>
          <w:p w:rsidR="000E67BD" w:rsidRDefault="000E67BD">
            <w:pPr>
              <w:numPr>
                <w:ilvl w:val="12"/>
                <w:numId w:val="0"/>
              </w:numPr>
              <w:spacing w:line="276" w:lineRule="auto"/>
              <w:rPr>
                <w:rFonts w:ascii="Tahoma" w:hAnsi="Tahoma" w:cs="Tahoma"/>
                <w:lang w:eastAsia="en-US"/>
              </w:rPr>
            </w:pPr>
          </w:p>
          <w:p w:rsidR="009820FD" w:rsidRDefault="009820FD">
            <w:pPr>
              <w:numPr>
                <w:ilvl w:val="12"/>
                <w:numId w:val="0"/>
              </w:numPr>
              <w:spacing w:line="276" w:lineRule="auto"/>
              <w:rPr>
                <w:rFonts w:ascii="Tahoma" w:hAnsi="Tahoma" w:cs="Tahoma"/>
                <w:lang w:eastAsia="en-US"/>
              </w:rPr>
            </w:pPr>
            <w:r>
              <w:rPr>
                <w:rFonts w:ascii="Tahoma" w:hAnsi="Tahoma" w:cs="Tahoma"/>
                <w:lang w:eastAsia="en-US"/>
              </w:rPr>
              <w:t>Writing for and compiling the newsletter</w:t>
            </w:r>
            <w:r w:rsidR="000B7BF9">
              <w:rPr>
                <w:rFonts w:ascii="Tahoma" w:hAnsi="Tahoma" w:cs="Tahoma"/>
                <w:lang w:eastAsia="en-US"/>
              </w:rPr>
              <w:t>s</w:t>
            </w:r>
            <w:r w:rsidR="000E67BD">
              <w:rPr>
                <w:rFonts w:ascii="Tahoma" w:hAnsi="Tahoma" w:cs="Tahoma"/>
                <w:lang w:eastAsia="en-US"/>
              </w:rPr>
              <w:t xml:space="preserve"> and updating the website remain ongoing tasks.</w:t>
            </w:r>
            <w:r>
              <w:rPr>
                <w:rFonts w:ascii="Tahoma" w:hAnsi="Tahoma" w:cs="Tahoma"/>
                <w:lang w:eastAsia="en-US"/>
              </w:rPr>
              <w:t xml:space="preserve"> </w:t>
            </w:r>
            <w:r w:rsidR="000E67BD">
              <w:rPr>
                <w:rFonts w:ascii="Tahoma" w:hAnsi="Tahoma" w:cs="Tahoma"/>
                <w:lang w:eastAsia="en-US"/>
              </w:rPr>
              <w:t xml:space="preserve">The voluntary and paid staff continuously seek ways to provide what </w:t>
            </w:r>
            <w:r w:rsidR="00B04CF9">
              <w:rPr>
                <w:rFonts w:ascii="Tahoma" w:hAnsi="Tahoma" w:cs="Tahoma"/>
                <w:lang w:eastAsia="en-US"/>
              </w:rPr>
              <w:t>our</w:t>
            </w:r>
            <w:r w:rsidR="000E67BD">
              <w:rPr>
                <w:rFonts w:ascii="Tahoma" w:hAnsi="Tahoma" w:cs="Tahoma"/>
                <w:lang w:eastAsia="en-US"/>
              </w:rPr>
              <w:t xml:space="preserve"> members want while working within their capacity.</w:t>
            </w:r>
          </w:p>
          <w:p w:rsidR="00B04CF9" w:rsidRDefault="00B04CF9">
            <w:pPr>
              <w:numPr>
                <w:ilvl w:val="12"/>
                <w:numId w:val="0"/>
              </w:numPr>
              <w:spacing w:line="276" w:lineRule="auto"/>
              <w:rPr>
                <w:rFonts w:ascii="Tahoma" w:hAnsi="Tahoma" w:cs="Tahoma"/>
                <w:lang w:eastAsia="en-US"/>
              </w:rPr>
            </w:pPr>
          </w:p>
          <w:p w:rsidR="009820FD" w:rsidRPr="00E40881" w:rsidRDefault="009820FD">
            <w:pPr>
              <w:numPr>
                <w:ilvl w:val="12"/>
                <w:numId w:val="0"/>
              </w:numPr>
              <w:spacing w:line="276" w:lineRule="auto"/>
              <w:rPr>
                <w:rFonts w:ascii="Tahoma" w:hAnsi="Tahoma" w:cs="Tahoma"/>
                <w:sz w:val="16"/>
                <w:szCs w:val="16"/>
                <w:lang w:eastAsia="en-US"/>
              </w:rPr>
            </w:pPr>
            <w:r>
              <w:rPr>
                <w:rFonts w:ascii="Tahoma" w:hAnsi="Tahoma" w:cs="Tahoma"/>
                <w:lang w:eastAsia="en-US"/>
              </w:rPr>
              <w:t>Members are tweeting to help us promote our training and other events.</w:t>
            </w:r>
          </w:p>
          <w:p w:rsidR="00B04CF9" w:rsidRPr="00E40881" w:rsidRDefault="00B04CF9">
            <w:pPr>
              <w:numPr>
                <w:ilvl w:val="12"/>
                <w:numId w:val="0"/>
              </w:numPr>
              <w:spacing w:line="276" w:lineRule="auto"/>
              <w:rPr>
                <w:rFonts w:ascii="Tahoma" w:hAnsi="Tahoma" w:cs="Tahoma"/>
                <w:sz w:val="16"/>
                <w:szCs w:val="16"/>
                <w:lang w:eastAsia="en-US"/>
              </w:rPr>
            </w:pPr>
          </w:p>
          <w:p w:rsidR="009820FD" w:rsidRPr="00E40881" w:rsidRDefault="009820FD">
            <w:pPr>
              <w:numPr>
                <w:ilvl w:val="12"/>
                <w:numId w:val="0"/>
              </w:numPr>
              <w:spacing w:line="276" w:lineRule="auto"/>
              <w:rPr>
                <w:rFonts w:ascii="Tahoma" w:hAnsi="Tahoma" w:cs="Tahoma"/>
                <w:sz w:val="16"/>
                <w:szCs w:val="16"/>
                <w:lang w:eastAsia="en-US"/>
              </w:rPr>
            </w:pPr>
            <w:r>
              <w:rPr>
                <w:rFonts w:ascii="Tahoma" w:hAnsi="Tahoma" w:cs="Tahoma"/>
                <w:lang w:eastAsia="en-US"/>
              </w:rPr>
              <w:t xml:space="preserve">The online </w:t>
            </w:r>
            <w:r w:rsidR="000209B1">
              <w:rPr>
                <w:rFonts w:ascii="Tahoma" w:hAnsi="Tahoma" w:cs="Tahoma"/>
                <w:lang w:eastAsia="en-US"/>
              </w:rPr>
              <w:t xml:space="preserve">mutual </w:t>
            </w:r>
            <w:r>
              <w:rPr>
                <w:rFonts w:ascii="Tahoma" w:hAnsi="Tahoma" w:cs="Tahoma"/>
                <w:lang w:eastAsia="en-US"/>
              </w:rPr>
              <w:t>support forum remains a valuable resource for those who use it</w:t>
            </w:r>
            <w:r w:rsidR="000E67BD">
              <w:rPr>
                <w:rFonts w:ascii="Tahoma" w:hAnsi="Tahoma" w:cs="Tahoma"/>
                <w:lang w:eastAsia="en-US"/>
              </w:rPr>
              <w:t xml:space="preserve"> and is under development</w:t>
            </w:r>
            <w:r>
              <w:rPr>
                <w:rFonts w:ascii="Tahoma" w:hAnsi="Tahoma" w:cs="Tahoma"/>
                <w:lang w:eastAsia="en-US"/>
              </w:rPr>
              <w:t>.</w:t>
            </w:r>
          </w:p>
          <w:p w:rsidR="000E67BD" w:rsidRPr="00E40881" w:rsidRDefault="000E67BD">
            <w:pPr>
              <w:numPr>
                <w:ilvl w:val="12"/>
                <w:numId w:val="0"/>
              </w:numPr>
              <w:spacing w:line="276" w:lineRule="auto"/>
              <w:rPr>
                <w:rFonts w:ascii="Tahoma" w:hAnsi="Tahoma" w:cs="Tahoma"/>
                <w:sz w:val="16"/>
                <w:szCs w:val="16"/>
                <w:lang w:eastAsia="en-US"/>
              </w:rPr>
            </w:pPr>
          </w:p>
          <w:p w:rsidR="00105CB9" w:rsidRPr="00E40881" w:rsidRDefault="009820FD">
            <w:pPr>
              <w:numPr>
                <w:ilvl w:val="12"/>
                <w:numId w:val="0"/>
              </w:numPr>
              <w:spacing w:line="276" w:lineRule="auto"/>
              <w:rPr>
                <w:rFonts w:ascii="Tahoma" w:hAnsi="Tahoma" w:cs="Tahoma"/>
                <w:sz w:val="16"/>
                <w:szCs w:val="16"/>
                <w:lang w:eastAsia="en-US"/>
              </w:rPr>
            </w:pPr>
            <w:r>
              <w:rPr>
                <w:rFonts w:ascii="Tahoma" w:hAnsi="Tahoma" w:cs="Tahoma"/>
                <w:lang w:eastAsia="en-US"/>
              </w:rPr>
              <w:t xml:space="preserve">FPP continues to follow through many media enquiries </w:t>
            </w:r>
            <w:r w:rsidR="000B7BF9">
              <w:rPr>
                <w:rFonts w:ascii="Tahoma" w:hAnsi="Tahoma" w:cs="Tahoma"/>
                <w:lang w:eastAsia="en-US"/>
              </w:rPr>
              <w:t xml:space="preserve">This has </w:t>
            </w:r>
            <w:r w:rsidR="00281A75">
              <w:rPr>
                <w:rFonts w:ascii="Tahoma" w:hAnsi="Tahoma" w:cs="Tahoma"/>
                <w:lang w:eastAsia="en-US"/>
              </w:rPr>
              <w:t>culminated in</w:t>
            </w:r>
            <w:r w:rsidR="000B7BF9">
              <w:rPr>
                <w:rFonts w:ascii="Tahoma" w:hAnsi="Tahoma" w:cs="Tahoma"/>
                <w:lang w:eastAsia="en-US"/>
              </w:rPr>
              <w:t xml:space="preserve"> articles </w:t>
            </w:r>
            <w:r w:rsidR="00281A75">
              <w:rPr>
                <w:rFonts w:ascii="Tahoma" w:hAnsi="Tahoma" w:cs="Tahoma"/>
                <w:lang w:eastAsia="en-US"/>
              </w:rPr>
              <w:t>appearing</w:t>
            </w:r>
            <w:r w:rsidR="000B7BF9">
              <w:rPr>
                <w:rFonts w:ascii="Tahoma" w:hAnsi="Tahoma" w:cs="Tahoma"/>
                <w:lang w:eastAsia="en-US"/>
              </w:rPr>
              <w:t xml:space="preserve"> in</w:t>
            </w:r>
            <w:r w:rsidR="00105CB9">
              <w:rPr>
                <w:rFonts w:ascii="Tahoma" w:hAnsi="Tahoma" w:cs="Tahoma"/>
                <w:lang w:eastAsia="en-US"/>
              </w:rPr>
              <w:t xml:space="preserve"> </w:t>
            </w:r>
            <w:r w:rsidR="000E67BD">
              <w:rPr>
                <w:rFonts w:ascii="Tahoma" w:hAnsi="Tahoma" w:cs="Tahoma"/>
                <w:lang w:eastAsia="en-US"/>
              </w:rPr>
              <w:t>Metro, Vice and contributing to the British Psychological Society, Division of Psychology special DID edition</w:t>
            </w:r>
            <w:r w:rsidR="00B04CF9">
              <w:rPr>
                <w:rFonts w:ascii="Tahoma" w:hAnsi="Tahoma" w:cs="Tahoma"/>
                <w:lang w:eastAsia="en-US"/>
              </w:rPr>
              <w:t xml:space="preserve"> of their journal</w:t>
            </w:r>
            <w:r w:rsidR="000E67BD">
              <w:rPr>
                <w:rFonts w:ascii="Tahoma" w:hAnsi="Tahoma" w:cs="Tahoma"/>
                <w:lang w:eastAsia="en-US"/>
              </w:rPr>
              <w:t xml:space="preserve">. </w:t>
            </w:r>
          </w:p>
          <w:p w:rsidR="000E67BD" w:rsidRPr="00E40881" w:rsidRDefault="000E67BD">
            <w:pPr>
              <w:numPr>
                <w:ilvl w:val="12"/>
                <w:numId w:val="0"/>
              </w:numPr>
              <w:spacing w:line="276" w:lineRule="auto"/>
              <w:rPr>
                <w:rFonts w:ascii="Tahoma" w:hAnsi="Tahoma" w:cs="Tahoma"/>
                <w:sz w:val="16"/>
                <w:szCs w:val="16"/>
                <w:lang w:eastAsia="en-US"/>
              </w:rPr>
            </w:pPr>
          </w:p>
          <w:p w:rsidR="009820FD" w:rsidRPr="00E40881" w:rsidRDefault="00105CB9">
            <w:pPr>
              <w:numPr>
                <w:ilvl w:val="12"/>
                <w:numId w:val="0"/>
              </w:numPr>
              <w:spacing w:line="276" w:lineRule="auto"/>
              <w:rPr>
                <w:rFonts w:ascii="Tahoma" w:hAnsi="Tahoma" w:cs="Tahoma"/>
                <w:sz w:val="16"/>
                <w:szCs w:val="16"/>
                <w:lang w:eastAsia="en-US"/>
              </w:rPr>
            </w:pPr>
            <w:r>
              <w:rPr>
                <w:rFonts w:ascii="Tahoma" w:hAnsi="Tahoma" w:cs="Tahoma"/>
                <w:lang w:eastAsia="en-US"/>
              </w:rPr>
              <w:t xml:space="preserve">FPP </w:t>
            </w:r>
            <w:r w:rsidR="000E67BD">
              <w:rPr>
                <w:rFonts w:ascii="Tahoma" w:hAnsi="Tahoma" w:cs="Tahoma"/>
                <w:lang w:eastAsia="en-US"/>
              </w:rPr>
              <w:t>continues to work with students from A levels to P</w:t>
            </w:r>
            <w:r w:rsidR="00E40881">
              <w:rPr>
                <w:rFonts w:ascii="Tahoma" w:hAnsi="Tahoma" w:cs="Tahoma"/>
                <w:lang w:eastAsia="en-US"/>
              </w:rPr>
              <w:t>hD</w:t>
            </w:r>
            <w:r w:rsidR="000E67BD">
              <w:rPr>
                <w:rFonts w:ascii="Tahoma" w:hAnsi="Tahoma" w:cs="Tahoma"/>
                <w:lang w:eastAsia="en-US"/>
              </w:rPr>
              <w:t>. This may involve one phone call, providing resources to ongoing, long term suppor</w:t>
            </w:r>
            <w:r w:rsidR="008604BB">
              <w:rPr>
                <w:rFonts w:ascii="Tahoma" w:hAnsi="Tahoma" w:cs="Tahoma"/>
                <w:lang w:eastAsia="en-US"/>
              </w:rPr>
              <w:t>t</w:t>
            </w:r>
            <w:r w:rsidR="008664F7">
              <w:rPr>
                <w:rFonts w:ascii="Tahoma" w:hAnsi="Tahoma" w:cs="Tahoma"/>
                <w:lang w:eastAsia="en-US"/>
              </w:rPr>
              <w:t xml:space="preserve"> and input</w:t>
            </w:r>
            <w:r w:rsidR="008604BB">
              <w:rPr>
                <w:rFonts w:ascii="Tahoma" w:hAnsi="Tahoma" w:cs="Tahoma"/>
                <w:lang w:eastAsia="en-US"/>
              </w:rPr>
              <w:t>.</w:t>
            </w:r>
            <w:r w:rsidR="000E67BD">
              <w:rPr>
                <w:rFonts w:ascii="Tahoma" w:hAnsi="Tahoma" w:cs="Tahoma"/>
                <w:lang w:eastAsia="en-US"/>
              </w:rPr>
              <w:t xml:space="preserve"> </w:t>
            </w:r>
          </w:p>
          <w:p w:rsidR="00B04CF9" w:rsidRPr="00E40881" w:rsidRDefault="00B04CF9">
            <w:pPr>
              <w:numPr>
                <w:ilvl w:val="12"/>
                <w:numId w:val="0"/>
              </w:numPr>
              <w:spacing w:line="276" w:lineRule="auto"/>
              <w:rPr>
                <w:rFonts w:ascii="Tahoma" w:hAnsi="Tahoma" w:cs="Tahoma"/>
                <w:sz w:val="16"/>
                <w:szCs w:val="16"/>
                <w:lang w:eastAsia="en-US"/>
              </w:rPr>
            </w:pPr>
          </w:p>
          <w:p w:rsidR="008604BB" w:rsidRPr="00E40881" w:rsidRDefault="008604BB">
            <w:pPr>
              <w:numPr>
                <w:ilvl w:val="12"/>
                <w:numId w:val="0"/>
              </w:numPr>
              <w:spacing w:line="276" w:lineRule="auto"/>
              <w:rPr>
                <w:rFonts w:ascii="Tahoma" w:hAnsi="Tahoma" w:cs="Tahoma"/>
                <w:sz w:val="16"/>
                <w:szCs w:val="16"/>
                <w:lang w:eastAsia="en-US"/>
              </w:rPr>
            </w:pPr>
            <w:r>
              <w:rPr>
                <w:rFonts w:ascii="Tahoma" w:hAnsi="Tahoma" w:cs="Tahoma"/>
                <w:lang w:eastAsia="en-US"/>
              </w:rPr>
              <w:t xml:space="preserve">An FPP representative was twice </w:t>
            </w:r>
            <w:r w:rsidR="0024788C">
              <w:rPr>
                <w:rFonts w:ascii="Tahoma" w:hAnsi="Tahoma" w:cs="Tahoma"/>
                <w:lang w:eastAsia="en-US"/>
              </w:rPr>
              <w:t>part of</w:t>
            </w:r>
            <w:r>
              <w:rPr>
                <w:rFonts w:ascii="Tahoma" w:hAnsi="Tahoma" w:cs="Tahoma"/>
                <w:lang w:eastAsia="en-US"/>
              </w:rPr>
              <w:t xml:space="preserve"> a discussion panel that followed the showing of ‘The Three Faces of Eve’ and ‘Psycho</w:t>
            </w:r>
            <w:proofErr w:type="gramStart"/>
            <w:r>
              <w:rPr>
                <w:rFonts w:ascii="Tahoma" w:hAnsi="Tahoma" w:cs="Tahoma"/>
                <w:lang w:eastAsia="en-US"/>
              </w:rPr>
              <w:t xml:space="preserve">’ </w:t>
            </w:r>
            <w:r w:rsidR="00B04CF9">
              <w:rPr>
                <w:rFonts w:ascii="Tahoma" w:hAnsi="Tahoma" w:cs="Tahoma"/>
                <w:lang w:eastAsia="en-US"/>
              </w:rPr>
              <w:t xml:space="preserve"> </w:t>
            </w:r>
            <w:r>
              <w:rPr>
                <w:rFonts w:ascii="Tahoma" w:hAnsi="Tahoma" w:cs="Tahoma"/>
                <w:lang w:eastAsia="en-US"/>
              </w:rPr>
              <w:t>Both</w:t>
            </w:r>
            <w:proofErr w:type="gramEnd"/>
            <w:r>
              <w:rPr>
                <w:rFonts w:ascii="Tahoma" w:hAnsi="Tahoma" w:cs="Tahoma"/>
                <w:lang w:eastAsia="en-US"/>
              </w:rPr>
              <w:t xml:space="preserve"> events looked at the role MPD/DID played in these films and </w:t>
            </w:r>
            <w:r w:rsidR="0024788C">
              <w:rPr>
                <w:rFonts w:ascii="Tahoma" w:hAnsi="Tahoma" w:cs="Tahoma"/>
                <w:lang w:eastAsia="en-US"/>
              </w:rPr>
              <w:t>the following discussions were</w:t>
            </w:r>
            <w:r>
              <w:rPr>
                <w:rFonts w:ascii="Tahoma" w:hAnsi="Tahoma" w:cs="Tahoma"/>
                <w:lang w:eastAsia="en-US"/>
              </w:rPr>
              <w:t xml:space="preserve"> challenging as well as enjoyable.</w:t>
            </w:r>
          </w:p>
          <w:p w:rsidR="008604BB" w:rsidRPr="00E40881" w:rsidRDefault="008604BB">
            <w:pPr>
              <w:numPr>
                <w:ilvl w:val="12"/>
                <w:numId w:val="0"/>
              </w:numPr>
              <w:spacing w:line="276" w:lineRule="auto"/>
              <w:rPr>
                <w:rFonts w:ascii="Tahoma" w:hAnsi="Tahoma" w:cs="Tahoma"/>
                <w:sz w:val="16"/>
                <w:szCs w:val="16"/>
                <w:lang w:eastAsia="en-US"/>
              </w:rPr>
            </w:pPr>
          </w:p>
          <w:p w:rsidR="006C0921" w:rsidRPr="00E40881" w:rsidRDefault="005B6B7C">
            <w:pPr>
              <w:numPr>
                <w:ilvl w:val="12"/>
                <w:numId w:val="0"/>
              </w:numPr>
              <w:spacing w:line="276" w:lineRule="auto"/>
              <w:rPr>
                <w:rFonts w:ascii="Tahoma" w:hAnsi="Tahoma" w:cs="Tahoma"/>
                <w:sz w:val="16"/>
                <w:szCs w:val="16"/>
                <w:lang w:eastAsia="en-US"/>
              </w:rPr>
            </w:pPr>
            <w:r>
              <w:rPr>
                <w:rFonts w:ascii="Tahoma" w:hAnsi="Tahoma" w:cs="Tahoma"/>
                <w:lang w:eastAsia="en-US"/>
              </w:rPr>
              <w:t xml:space="preserve">FPP is unable to offer </w:t>
            </w:r>
            <w:r w:rsidR="00E40881">
              <w:rPr>
                <w:rFonts w:ascii="Tahoma" w:hAnsi="Tahoma" w:cs="Tahoma"/>
                <w:lang w:eastAsia="en-US"/>
              </w:rPr>
              <w:t xml:space="preserve">ongoing </w:t>
            </w:r>
            <w:r>
              <w:rPr>
                <w:rFonts w:ascii="Tahoma" w:hAnsi="Tahoma" w:cs="Tahoma"/>
                <w:lang w:eastAsia="en-US"/>
              </w:rPr>
              <w:t xml:space="preserve">individual support but at times is able to </w:t>
            </w:r>
            <w:r w:rsidR="004C480D">
              <w:rPr>
                <w:rFonts w:ascii="Tahoma" w:hAnsi="Tahoma" w:cs="Tahoma"/>
                <w:lang w:eastAsia="en-US"/>
              </w:rPr>
              <w:t>provide</w:t>
            </w:r>
            <w:r>
              <w:rPr>
                <w:rFonts w:ascii="Tahoma" w:hAnsi="Tahoma" w:cs="Tahoma"/>
                <w:lang w:eastAsia="en-US"/>
              </w:rPr>
              <w:t xml:space="preserve"> a</w:t>
            </w:r>
            <w:r w:rsidR="004C480D">
              <w:rPr>
                <w:rFonts w:ascii="Tahoma" w:hAnsi="Tahoma" w:cs="Tahoma"/>
                <w:lang w:eastAsia="en-US"/>
              </w:rPr>
              <w:t xml:space="preserve"> one off phone call or</w:t>
            </w:r>
            <w:r>
              <w:rPr>
                <w:rFonts w:ascii="Tahoma" w:hAnsi="Tahoma" w:cs="Tahoma"/>
                <w:lang w:eastAsia="en-US"/>
              </w:rPr>
              <w:t xml:space="preserve"> meet up. This </w:t>
            </w:r>
            <w:r w:rsidR="0024788C">
              <w:rPr>
                <w:rFonts w:ascii="Tahoma" w:hAnsi="Tahoma" w:cs="Tahoma"/>
                <w:lang w:eastAsia="en-US"/>
              </w:rPr>
              <w:t>is</w:t>
            </w:r>
            <w:r>
              <w:rPr>
                <w:rFonts w:ascii="Tahoma" w:hAnsi="Tahoma" w:cs="Tahoma"/>
                <w:lang w:eastAsia="en-US"/>
              </w:rPr>
              <w:t xml:space="preserve"> managed </w:t>
            </w:r>
            <w:proofErr w:type="gramStart"/>
            <w:r>
              <w:rPr>
                <w:rFonts w:ascii="Tahoma" w:hAnsi="Tahoma" w:cs="Tahoma"/>
                <w:lang w:eastAsia="en-US"/>
              </w:rPr>
              <w:t>carefully</w:t>
            </w:r>
            <w:proofErr w:type="gramEnd"/>
            <w:r>
              <w:rPr>
                <w:rFonts w:ascii="Tahoma" w:hAnsi="Tahoma" w:cs="Tahoma"/>
                <w:lang w:eastAsia="en-US"/>
              </w:rPr>
              <w:t xml:space="preserve"> and each reque</w:t>
            </w:r>
            <w:r w:rsidR="002E5263">
              <w:rPr>
                <w:rFonts w:ascii="Tahoma" w:hAnsi="Tahoma" w:cs="Tahoma"/>
                <w:lang w:eastAsia="en-US"/>
              </w:rPr>
              <w:t xml:space="preserve">st is </w:t>
            </w:r>
            <w:r w:rsidR="0024788C">
              <w:rPr>
                <w:rFonts w:ascii="Tahoma" w:hAnsi="Tahoma" w:cs="Tahoma"/>
                <w:lang w:eastAsia="en-US"/>
              </w:rPr>
              <w:t>given careful consideration</w:t>
            </w:r>
            <w:r w:rsidR="008664F7">
              <w:rPr>
                <w:rFonts w:ascii="Tahoma" w:hAnsi="Tahoma" w:cs="Tahoma"/>
                <w:lang w:eastAsia="en-US"/>
              </w:rPr>
              <w:t xml:space="preserve"> with the overriding barrier being geographical distance</w:t>
            </w:r>
            <w:r w:rsidR="002E5263">
              <w:rPr>
                <w:rFonts w:ascii="Tahoma" w:hAnsi="Tahoma" w:cs="Tahoma"/>
                <w:lang w:eastAsia="en-US"/>
              </w:rPr>
              <w:t>.</w:t>
            </w:r>
            <w:r>
              <w:rPr>
                <w:rFonts w:ascii="Tahoma" w:hAnsi="Tahoma" w:cs="Tahoma"/>
                <w:lang w:eastAsia="en-US"/>
              </w:rPr>
              <w:t xml:space="preserve"> </w:t>
            </w:r>
          </w:p>
          <w:p w:rsidR="00571B9C" w:rsidRPr="00E40881" w:rsidRDefault="00571B9C">
            <w:pPr>
              <w:numPr>
                <w:ilvl w:val="12"/>
                <w:numId w:val="0"/>
              </w:numPr>
              <w:spacing w:line="276" w:lineRule="auto"/>
              <w:rPr>
                <w:rFonts w:ascii="Tahoma" w:hAnsi="Tahoma" w:cs="Tahoma"/>
                <w:sz w:val="16"/>
                <w:szCs w:val="16"/>
                <w:lang w:eastAsia="en-US"/>
              </w:rPr>
            </w:pPr>
          </w:p>
          <w:p w:rsidR="006C0921" w:rsidRPr="00E40881" w:rsidRDefault="008664F7">
            <w:pPr>
              <w:numPr>
                <w:ilvl w:val="12"/>
                <w:numId w:val="0"/>
              </w:numPr>
              <w:spacing w:line="276" w:lineRule="auto"/>
              <w:rPr>
                <w:rFonts w:ascii="Tahoma" w:hAnsi="Tahoma" w:cs="Tahoma"/>
                <w:sz w:val="16"/>
                <w:szCs w:val="16"/>
                <w:lang w:eastAsia="en-US"/>
              </w:rPr>
            </w:pPr>
            <w:r>
              <w:rPr>
                <w:rFonts w:ascii="Tahoma" w:hAnsi="Tahoma" w:cs="Tahoma"/>
                <w:lang w:eastAsia="en-US"/>
              </w:rPr>
              <w:t>A</w:t>
            </w:r>
            <w:r w:rsidR="00B04CF9">
              <w:rPr>
                <w:rFonts w:ascii="Tahoma" w:hAnsi="Tahoma" w:cs="Tahoma"/>
                <w:lang w:eastAsia="en-US"/>
              </w:rPr>
              <w:t xml:space="preserve">n </w:t>
            </w:r>
            <w:proofErr w:type="spellStart"/>
            <w:r w:rsidR="00B04CF9">
              <w:rPr>
                <w:rFonts w:ascii="Tahoma" w:hAnsi="Tahoma" w:cs="Tahoma"/>
                <w:lang w:eastAsia="en-US"/>
              </w:rPr>
              <w:t>all party</w:t>
            </w:r>
            <w:proofErr w:type="spellEnd"/>
            <w:r w:rsidR="00B04CF9">
              <w:rPr>
                <w:rFonts w:ascii="Tahoma" w:hAnsi="Tahoma" w:cs="Tahoma"/>
                <w:lang w:eastAsia="en-US"/>
              </w:rPr>
              <w:t xml:space="preserve"> parliamentary group </w:t>
            </w:r>
            <w:r w:rsidR="00E40881">
              <w:rPr>
                <w:rFonts w:ascii="Tahoma" w:hAnsi="Tahoma" w:cs="Tahoma"/>
                <w:lang w:eastAsia="en-US"/>
              </w:rPr>
              <w:t xml:space="preserve">(APPG) to </w:t>
            </w:r>
            <w:r w:rsidR="00B04CF9">
              <w:rPr>
                <w:rFonts w:ascii="Tahoma" w:hAnsi="Tahoma" w:cs="Tahoma"/>
                <w:lang w:eastAsia="en-US"/>
              </w:rPr>
              <w:t>look at the access to justice and support services for adult survivors of childhood sexual abuse</w:t>
            </w:r>
            <w:r w:rsidR="006C0921">
              <w:rPr>
                <w:rFonts w:ascii="Tahoma" w:hAnsi="Tahoma" w:cs="Tahoma"/>
                <w:lang w:eastAsia="en-US"/>
              </w:rPr>
              <w:t xml:space="preserve"> </w:t>
            </w:r>
            <w:r w:rsidR="00B04CF9">
              <w:rPr>
                <w:rFonts w:ascii="Tahoma" w:hAnsi="Tahoma" w:cs="Tahoma"/>
                <w:lang w:eastAsia="en-US"/>
              </w:rPr>
              <w:t>was</w:t>
            </w:r>
            <w:r w:rsidR="006C0921">
              <w:rPr>
                <w:rFonts w:ascii="Tahoma" w:hAnsi="Tahoma" w:cs="Tahoma"/>
                <w:lang w:eastAsia="en-US"/>
              </w:rPr>
              <w:t xml:space="preserve"> established</w:t>
            </w:r>
            <w:r w:rsidR="00E40881">
              <w:rPr>
                <w:rFonts w:ascii="Tahoma" w:hAnsi="Tahoma" w:cs="Tahoma"/>
                <w:lang w:eastAsia="en-US"/>
              </w:rPr>
              <w:t xml:space="preserve">. </w:t>
            </w:r>
            <w:r w:rsidR="006C0921">
              <w:rPr>
                <w:rFonts w:ascii="Tahoma" w:hAnsi="Tahoma" w:cs="Tahoma"/>
                <w:lang w:eastAsia="en-US"/>
              </w:rPr>
              <w:t xml:space="preserve"> </w:t>
            </w:r>
            <w:r w:rsidR="00E40881">
              <w:rPr>
                <w:rFonts w:ascii="Tahoma" w:hAnsi="Tahoma" w:cs="Tahoma"/>
                <w:lang w:eastAsia="en-US"/>
              </w:rPr>
              <w:t xml:space="preserve">An </w:t>
            </w:r>
            <w:r w:rsidR="00E10C2F">
              <w:rPr>
                <w:rFonts w:ascii="Tahoma" w:hAnsi="Tahoma" w:cs="Tahoma"/>
                <w:lang w:eastAsia="en-US"/>
              </w:rPr>
              <w:t xml:space="preserve">FPP </w:t>
            </w:r>
            <w:r w:rsidR="00E40881">
              <w:rPr>
                <w:rFonts w:ascii="Tahoma" w:hAnsi="Tahoma" w:cs="Tahoma"/>
                <w:lang w:eastAsia="en-US"/>
              </w:rPr>
              <w:t>member was one of 12 survivors to present their experiences to an early meeting of the APPG as part of its evidence gathering.</w:t>
            </w:r>
            <w:r w:rsidR="00E10C2F">
              <w:rPr>
                <w:rFonts w:ascii="Tahoma" w:hAnsi="Tahoma" w:cs="Tahoma"/>
                <w:lang w:eastAsia="en-US"/>
              </w:rPr>
              <w:t xml:space="preserve"> </w:t>
            </w:r>
          </w:p>
          <w:p w:rsidR="009820FD" w:rsidRPr="00E40881" w:rsidRDefault="009820FD" w:rsidP="007E59E0">
            <w:pPr>
              <w:numPr>
                <w:ilvl w:val="12"/>
                <w:numId w:val="0"/>
              </w:numPr>
              <w:spacing w:line="276" w:lineRule="auto"/>
              <w:rPr>
                <w:rFonts w:ascii="Tahoma" w:hAnsi="Tahoma" w:cs="Tahoma"/>
                <w:sz w:val="16"/>
                <w:szCs w:val="16"/>
                <w:lang w:eastAsia="en-US"/>
              </w:rPr>
            </w:pPr>
          </w:p>
          <w:p w:rsidR="006C0921" w:rsidRPr="00E40881" w:rsidRDefault="0024788C" w:rsidP="007E59E0">
            <w:pPr>
              <w:numPr>
                <w:ilvl w:val="12"/>
                <w:numId w:val="0"/>
              </w:numPr>
              <w:spacing w:line="276" w:lineRule="auto"/>
              <w:rPr>
                <w:rFonts w:ascii="Tahoma" w:hAnsi="Tahoma" w:cs="Tahoma"/>
                <w:sz w:val="16"/>
                <w:szCs w:val="16"/>
                <w:bdr w:val="none" w:sz="0" w:space="0" w:color="auto" w:frame="1"/>
                <w:shd w:val="clear" w:color="auto" w:fill="FFFFFF"/>
              </w:rPr>
            </w:pPr>
            <w:r>
              <w:rPr>
                <w:rFonts w:ascii="Tahoma" w:hAnsi="Tahoma" w:cs="Tahoma"/>
                <w:lang w:eastAsia="en-US"/>
              </w:rPr>
              <w:t xml:space="preserve">FPP was </w:t>
            </w:r>
            <w:r w:rsidR="00E40881">
              <w:rPr>
                <w:rFonts w:ascii="Tahoma" w:hAnsi="Tahoma" w:cs="Tahoma"/>
                <w:lang w:eastAsia="en-US"/>
              </w:rPr>
              <w:t>represented at</w:t>
            </w:r>
            <w:r>
              <w:rPr>
                <w:rFonts w:ascii="Tahoma" w:hAnsi="Tahoma" w:cs="Tahoma"/>
                <w:lang w:eastAsia="en-US"/>
              </w:rPr>
              <w:t xml:space="preserve"> a meeting with </w:t>
            </w:r>
            <w:r w:rsidRPr="0024788C">
              <w:rPr>
                <w:rStyle w:val="markq1vd1ttbv"/>
                <w:rFonts w:ascii="Tahoma" w:hAnsi="Tahoma" w:cs="Tahoma"/>
                <w:szCs w:val="22"/>
                <w:bdr w:val="none" w:sz="0" w:space="0" w:color="auto" w:frame="1"/>
                <w:shd w:val="clear" w:color="auto" w:fill="FFFFFF"/>
              </w:rPr>
              <w:t>Andy</w:t>
            </w:r>
            <w:r w:rsidRPr="0024788C">
              <w:rPr>
                <w:rFonts w:ascii="Tahoma" w:hAnsi="Tahoma" w:cs="Tahoma"/>
                <w:szCs w:val="22"/>
                <w:bdr w:val="none" w:sz="0" w:space="0" w:color="auto" w:frame="1"/>
                <w:shd w:val="clear" w:color="auto" w:fill="FFFFFF"/>
              </w:rPr>
              <w:t> </w:t>
            </w:r>
            <w:r w:rsidRPr="0024788C">
              <w:rPr>
                <w:rStyle w:val="markoe6othzm2"/>
                <w:rFonts w:ascii="Tahoma" w:hAnsi="Tahoma" w:cs="Tahoma"/>
                <w:szCs w:val="22"/>
                <w:bdr w:val="none" w:sz="0" w:space="0" w:color="auto" w:frame="1"/>
                <w:shd w:val="clear" w:color="auto" w:fill="FFFFFF"/>
              </w:rPr>
              <w:t>Hunt</w:t>
            </w:r>
            <w:r w:rsidRPr="0024788C">
              <w:rPr>
                <w:rFonts w:ascii="Tahoma" w:hAnsi="Tahoma" w:cs="Tahoma"/>
                <w:szCs w:val="22"/>
                <w:bdr w:val="none" w:sz="0" w:space="0" w:color="auto" w:frame="1"/>
                <w:shd w:val="clear" w:color="auto" w:fill="FFFFFF"/>
              </w:rPr>
              <w:t xml:space="preserve"> who is the National Programme Manager Liaison </w:t>
            </w:r>
            <w:proofErr w:type="gramStart"/>
            <w:r w:rsidRPr="0024788C">
              <w:rPr>
                <w:rFonts w:ascii="Tahoma" w:hAnsi="Tahoma" w:cs="Tahoma"/>
                <w:szCs w:val="22"/>
                <w:bdr w:val="none" w:sz="0" w:space="0" w:color="auto" w:frame="1"/>
                <w:shd w:val="clear" w:color="auto" w:fill="FFFFFF"/>
              </w:rPr>
              <w:t>And</w:t>
            </w:r>
            <w:proofErr w:type="gramEnd"/>
            <w:r w:rsidRPr="0024788C">
              <w:rPr>
                <w:rFonts w:ascii="Tahoma" w:hAnsi="Tahoma" w:cs="Tahoma"/>
                <w:szCs w:val="22"/>
                <w:bdr w:val="none" w:sz="0" w:space="0" w:color="auto" w:frame="1"/>
                <w:shd w:val="clear" w:color="auto" w:fill="FFFFFF"/>
              </w:rPr>
              <w:t xml:space="preserve"> Diversion and the National Programme Lead Sexual Assault and Abuse Strategy </w:t>
            </w:r>
            <w:r w:rsidRPr="0024788C">
              <w:rPr>
                <w:rFonts w:ascii="Tahoma" w:hAnsi="Tahoma" w:cs="Tahoma"/>
                <w:szCs w:val="22"/>
                <w:shd w:val="clear" w:color="auto" w:fill="FFFFFF"/>
              </w:rPr>
              <w:t>at </w:t>
            </w:r>
            <w:r w:rsidRPr="0024788C">
              <w:rPr>
                <w:rFonts w:ascii="Tahoma" w:hAnsi="Tahoma" w:cs="Tahoma"/>
                <w:bdr w:val="none" w:sz="0" w:space="0" w:color="auto" w:frame="1"/>
                <w:shd w:val="clear" w:color="auto" w:fill="FFFFFF"/>
              </w:rPr>
              <w:t>NHS England</w:t>
            </w:r>
            <w:r>
              <w:rPr>
                <w:rFonts w:ascii="Tahoma" w:hAnsi="Tahoma" w:cs="Tahoma"/>
                <w:bdr w:val="none" w:sz="0" w:space="0" w:color="auto" w:frame="1"/>
                <w:shd w:val="clear" w:color="auto" w:fill="FFFFFF"/>
              </w:rPr>
              <w:t xml:space="preserve">. </w:t>
            </w:r>
            <w:r w:rsidR="00E40881">
              <w:rPr>
                <w:rFonts w:ascii="Tahoma" w:hAnsi="Tahoma" w:cs="Tahoma"/>
                <w:bdr w:val="none" w:sz="0" w:space="0" w:color="auto" w:frame="1"/>
                <w:shd w:val="clear" w:color="auto" w:fill="FFFFFF"/>
              </w:rPr>
              <w:t xml:space="preserve"> </w:t>
            </w:r>
            <w:r>
              <w:rPr>
                <w:rFonts w:ascii="Tahoma" w:hAnsi="Tahoma" w:cs="Tahoma"/>
                <w:bdr w:val="none" w:sz="0" w:space="0" w:color="auto" w:frame="1"/>
                <w:shd w:val="clear" w:color="auto" w:fill="FFFFFF"/>
              </w:rPr>
              <w:t xml:space="preserve">It was held at the Survivors Trust HQ in Rugby. This was one of several regional meetings </w:t>
            </w:r>
            <w:r w:rsidR="006C0921">
              <w:rPr>
                <w:rFonts w:ascii="Tahoma" w:hAnsi="Tahoma" w:cs="Tahoma"/>
                <w:bdr w:val="none" w:sz="0" w:space="0" w:color="auto" w:frame="1"/>
                <w:shd w:val="clear" w:color="auto" w:fill="FFFFFF"/>
              </w:rPr>
              <w:t>where survivors</w:t>
            </w:r>
            <w:r w:rsidR="00571B9C">
              <w:rPr>
                <w:rFonts w:ascii="Tahoma" w:hAnsi="Tahoma" w:cs="Tahoma"/>
                <w:bdr w:val="none" w:sz="0" w:space="0" w:color="auto" w:frame="1"/>
                <w:shd w:val="clear" w:color="auto" w:fill="FFFFFF"/>
              </w:rPr>
              <w:t>’</w:t>
            </w:r>
            <w:r w:rsidR="006C0921">
              <w:rPr>
                <w:rFonts w:ascii="Tahoma" w:hAnsi="Tahoma" w:cs="Tahoma"/>
                <w:bdr w:val="none" w:sz="0" w:space="0" w:color="auto" w:frame="1"/>
                <w:shd w:val="clear" w:color="auto" w:fill="FFFFFF"/>
              </w:rPr>
              <w:t xml:space="preserve"> needs are being identified and how they can most effectively and appropriately</w:t>
            </w:r>
            <w:r w:rsidR="00571B9C">
              <w:rPr>
                <w:rFonts w:ascii="Tahoma" w:hAnsi="Tahoma" w:cs="Tahoma"/>
                <w:bdr w:val="none" w:sz="0" w:space="0" w:color="auto" w:frame="1"/>
                <w:shd w:val="clear" w:color="auto" w:fill="FFFFFF"/>
              </w:rPr>
              <w:t xml:space="preserve"> be met</w:t>
            </w:r>
            <w:r w:rsidR="006C0921">
              <w:rPr>
                <w:rFonts w:ascii="Tahoma" w:hAnsi="Tahoma" w:cs="Tahoma"/>
                <w:bdr w:val="none" w:sz="0" w:space="0" w:color="auto" w:frame="1"/>
                <w:shd w:val="clear" w:color="auto" w:fill="FFFFFF"/>
              </w:rPr>
              <w:t xml:space="preserve"> using</w:t>
            </w:r>
            <w:r w:rsidR="008664F7">
              <w:rPr>
                <w:rFonts w:ascii="Tahoma" w:hAnsi="Tahoma" w:cs="Tahoma"/>
                <w:bdr w:val="none" w:sz="0" w:space="0" w:color="auto" w:frame="1"/>
                <w:shd w:val="clear" w:color="auto" w:fill="FFFFFF"/>
              </w:rPr>
              <w:t xml:space="preserve"> designated</w:t>
            </w:r>
            <w:r w:rsidR="006C0921">
              <w:rPr>
                <w:rFonts w:ascii="Tahoma" w:hAnsi="Tahoma" w:cs="Tahoma"/>
                <w:bdr w:val="none" w:sz="0" w:space="0" w:color="auto" w:frame="1"/>
                <w:shd w:val="clear" w:color="auto" w:fill="FFFFFF"/>
              </w:rPr>
              <w:t xml:space="preserve"> government funding.</w:t>
            </w:r>
            <w:r>
              <w:rPr>
                <w:rFonts w:ascii="Tahoma" w:hAnsi="Tahoma" w:cs="Tahoma"/>
                <w:bdr w:val="none" w:sz="0" w:space="0" w:color="auto" w:frame="1"/>
                <w:shd w:val="clear" w:color="auto" w:fill="FFFFFF"/>
              </w:rPr>
              <w:t xml:space="preserve"> </w:t>
            </w:r>
          </w:p>
          <w:p w:rsidR="006C0921" w:rsidRPr="00E40881" w:rsidRDefault="006C0921" w:rsidP="007E59E0">
            <w:pPr>
              <w:numPr>
                <w:ilvl w:val="12"/>
                <w:numId w:val="0"/>
              </w:numPr>
              <w:spacing w:line="276" w:lineRule="auto"/>
              <w:rPr>
                <w:rFonts w:ascii="Tahoma" w:hAnsi="Tahoma" w:cs="Tahoma"/>
                <w:sz w:val="16"/>
                <w:szCs w:val="16"/>
                <w:bdr w:val="none" w:sz="0" w:space="0" w:color="auto" w:frame="1"/>
                <w:shd w:val="clear" w:color="auto" w:fill="FFFFFF"/>
              </w:rPr>
            </w:pPr>
          </w:p>
          <w:p w:rsidR="00836BD0" w:rsidRPr="00E40881" w:rsidRDefault="006C0921" w:rsidP="007E59E0">
            <w:pPr>
              <w:numPr>
                <w:ilvl w:val="12"/>
                <w:numId w:val="0"/>
              </w:numPr>
              <w:spacing w:line="276" w:lineRule="auto"/>
              <w:rPr>
                <w:rFonts w:ascii="Tahoma" w:hAnsi="Tahoma" w:cs="Tahoma"/>
                <w:sz w:val="16"/>
                <w:szCs w:val="16"/>
                <w:bdr w:val="none" w:sz="0" w:space="0" w:color="auto" w:frame="1"/>
                <w:shd w:val="clear" w:color="auto" w:fill="FFFFFF"/>
              </w:rPr>
            </w:pPr>
            <w:r>
              <w:rPr>
                <w:rFonts w:ascii="Tahoma" w:hAnsi="Tahoma" w:cs="Tahoma"/>
                <w:bdr w:val="none" w:sz="0" w:space="0" w:color="auto" w:frame="1"/>
                <w:shd w:val="clear" w:color="auto" w:fill="FFFFFF"/>
              </w:rPr>
              <w:t xml:space="preserve">FPP was invited to speak at a suicide prevention conference in Gloucester run by </w:t>
            </w:r>
            <w:r w:rsidRPr="006C0921">
              <w:rPr>
                <w:rStyle w:val="markkp2wxgf70"/>
                <w:rFonts w:ascii="Tahoma" w:hAnsi="Tahoma" w:cs="Tahoma"/>
                <w:bCs/>
                <w:color w:val="323130"/>
                <w:szCs w:val="22"/>
                <w:bdr w:val="none" w:sz="0" w:space="0" w:color="auto" w:frame="1"/>
                <w:shd w:val="clear" w:color="auto" w:fill="FFFFFF"/>
              </w:rPr>
              <w:t>Suicide</w:t>
            </w:r>
            <w:r w:rsidRPr="006C0921">
              <w:rPr>
                <w:rFonts w:ascii="Tahoma" w:hAnsi="Tahoma" w:cs="Tahoma"/>
                <w:bCs/>
                <w:color w:val="323130"/>
                <w:szCs w:val="22"/>
                <w:shd w:val="clear" w:color="auto" w:fill="FFFFFF"/>
              </w:rPr>
              <w:t> Crisis</w:t>
            </w:r>
            <w:r w:rsidR="008664F7">
              <w:rPr>
                <w:rFonts w:ascii="Tahoma" w:hAnsi="Tahoma" w:cs="Tahoma"/>
                <w:bCs/>
                <w:color w:val="323130"/>
                <w:szCs w:val="22"/>
                <w:shd w:val="clear" w:color="auto" w:fill="FFFFFF"/>
              </w:rPr>
              <w:t xml:space="preserve">. This is </w:t>
            </w:r>
            <w:r w:rsidRPr="006C0921">
              <w:rPr>
                <w:rFonts w:ascii="Tahoma" w:hAnsi="Tahoma" w:cs="Tahoma"/>
                <w:bCs/>
                <w:color w:val="323130"/>
                <w:szCs w:val="22"/>
                <w:shd w:val="clear" w:color="auto" w:fill="FFFFFF"/>
              </w:rPr>
              <w:t xml:space="preserve">a registered charity </w:t>
            </w:r>
            <w:r w:rsidR="008664F7">
              <w:rPr>
                <w:rFonts w:ascii="Tahoma" w:hAnsi="Tahoma" w:cs="Tahoma"/>
                <w:bCs/>
                <w:color w:val="323130"/>
                <w:szCs w:val="22"/>
                <w:shd w:val="clear" w:color="auto" w:fill="FFFFFF"/>
              </w:rPr>
              <w:t>running</w:t>
            </w:r>
            <w:r w:rsidRPr="006C0921">
              <w:rPr>
                <w:rFonts w:ascii="Tahoma" w:hAnsi="Tahoma" w:cs="Tahoma"/>
                <w:bCs/>
                <w:color w:val="323130"/>
                <w:szCs w:val="22"/>
                <w:shd w:val="clear" w:color="auto" w:fill="FFFFFF"/>
              </w:rPr>
              <w:t xml:space="preserve"> a </w:t>
            </w:r>
            <w:r w:rsidRPr="006C0921">
              <w:rPr>
                <w:rStyle w:val="markkp2wxgf70"/>
                <w:rFonts w:ascii="Tahoma" w:hAnsi="Tahoma" w:cs="Tahoma"/>
                <w:bCs/>
                <w:color w:val="323130"/>
                <w:szCs w:val="22"/>
                <w:bdr w:val="none" w:sz="0" w:space="0" w:color="auto" w:frame="1"/>
                <w:shd w:val="clear" w:color="auto" w:fill="FFFFFF"/>
              </w:rPr>
              <w:t>Suicide</w:t>
            </w:r>
            <w:r w:rsidRPr="006C0921">
              <w:rPr>
                <w:rFonts w:ascii="Tahoma" w:hAnsi="Tahoma" w:cs="Tahoma"/>
                <w:bCs/>
                <w:color w:val="323130"/>
                <w:szCs w:val="22"/>
                <w:shd w:val="clear" w:color="auto" w:fill="FFFFFF"/>
              </w:rPr>
              <w:t> Crisis and Trauma Centre</w:t>
            </w:r>
            <w:r w:rsidR="00836BD0">
              <w:rPr>
                <w:rFonts w:ascii="Tahoma" w:hAnsi="Tahoma" w:cs="Tahoma"/>
                <w:bCs/>
                <w:color w:val="323130"/>
                <w:szCs w:val="22"/>
                <w:shd w:val="clear" w:color="auto" w:fill="FFFFFF"/>
              </w:rPr>
              <w:t>.</w:t>
            </w:r>
            <w:r w:rsidR="0024788C">
              <w:rPr>
                <w:rFonts w:ascii="Tahoma" w:hAnsi="Tahoma" w:cs="Tahoma"/>
                <w:bdr w:val="none" w:sz="0" w:space="0" w:color="auto" w:frame="1"/>
                <w:shd w:val="clear" w:color="auto" w:fill="FFFFFF"/>
              </w:rPr>
              <w:t xml:space="preserve"> </w:t>
            </w:r>
            <w:r>
              <w:rPr>
                <w:rFonts w:ascii="Tahoma" w:hAnsi="Tahoma" w:cs="Tahoma"/>
                <w:bdr w:val="none" w:sz="0" w:space="0" w:color="auto" w:frame="1"/>
                <w:shd w:val="clear" w:color="auto" w:fill="FFFFFF"/>
              </w:rPr>
              <w:t>The feedback was very positive.</w:t>
            </w:r>
            <w:r w:rsidR="00836BD0">
              <w:rPr>
                <w:rFonts w:ascii="Tahoma" w:hAnsi="Tahoma" w:cs="Tahoma"/>
                <w:bdr w:val="none" w:sz="0" w:space="0" w:color="auto" w:frame="1"/>
                <w:shd w:val="clear" w:color="auto" w:fill="FFFFFF"/>
              </w:rPr>
              <w:t xml:space="preserve"> </w:t>
            </w:r>
          </w:p>
          <w:p w:rsidR="00E40881" w:rsidRPr="00E40881" w:rsidRDefault="00E40881" w:rsidP="007E59E0">
            <w:pPr>
              <w:numPr>
                <w:ilvl w:val="12"/>
                <w:numId w:val="0"/>
              </w:numPr>
              <w:spacing w:line="276" w:lineRule="auto"/>
              <w:rPr>
                <w:rFonts w:ascii="Tahoma" w:hAnsi="Tahoma" w:cs="Tahoma"/>
                <w:sz w:val="16"/>
                <w:szCs w:val="16"/>
                <w:bdr w:val="none" w:sz="0" w:space="0" w:color="auto" w:frame="1"/>
                <w:shd w:val="clear" w:color="auto" w:fill="FFFFFF"/>
              </w:rPr>
            </w:pPr>
          </w:p>
          <w:p w:rsidR="0024788C" w:rsidRPr="00E40881" w:rsidRDefault="00836BD0" w:rsidP="007E59E0">
            <w:pPr>
              <w:numPr>
                <w:ilvl w:val="12"/>
                <w:numId w:val="0"/>
              </w:numPr>
              <w:spacing w:line="276" w:lineRule="auto"/>
              <w:rPr>
                <w:rFonts w:ascii="Tahoma" w:hAnsi="Tahoma" w:cs="Tahoma"/>
                <w:sz w:val="16"/>
                <w:szCs w:val="16"/>
                <w:bdr w:val="none" w:sz="0" w:space="0" w:color="auto" w:frame="1"/>
                <w:shd w:val="clear" w:color="auto" w:fill="FFFFFF"/>
              </w:rPr>
            </w:pPr>
            <w:r>
              <w:rPr>
                <w:rFonts w:ascii="Tahoma" w:hAnsi="Tahoma" w:cs="Tahoma"/>
                <w:bdr w:val="none" w:sz="0" w:space="0" w:color="auto" w:frame="1"/>
                <w:shd w:val="clear" w:color="auto" w:fill="FFFFFF"/>
              </w:rPr>
              <w:t xml:space="preserve">A member co-produced a workshop at the Division of </w:t>
            </w:r>
            <w:r w:rsidR="006A6D49">
              <w:rPr>
                <w:rFonts w:ascii="Tahoma" w:hAnsi="Tahoma" w:cs="Tahoma"/>
                <w:bdr w:val="none" w:sz="0" w:space="0" w:color="auto" w:frame="1"/>
                <w:shd w:val="clear" w:color="auto" w:fill="FFFFFF"/>
              </w:rPr>
              <w:t xml:space="preserve">Clinical </w:t>
            </w:r>
            <w:r>
              <w:rPr>
                <w:rFonts w:ascii="Tahoma" w:hAnsi="Tahoma" w:cs="Tahoma"/>
                <w:bdr w:val="none" w:sz="0" w:space="0" w:color="auto" w:frame="1"/>
                <w:shd w:val="clear" w:color="auto" w:fill="FFFFFF"/>
              </w:rPr>
              <w:t>Psychology</w:t>
            </w:r>
            <w:r w:rsidR="008664F7">
              <w:rPr>
                <w:rFonts w:ascii="Tahoma" w:hAnsi="Tahoma" w:cs="Tahoma"/>
                <w:bdr w:val="none" w:sz="0" w:space="0" w:color="auto" w:frame="1"/>
                <w:shd w:val="clear" w:color="auto" w:fill="FFFFFF"/>
              </w:rPr>
              <w:t>, CPD</w:t>
            </w:r>
            <w:r>
              <w:rPr>
                <w:rFonts w:ascii="Tahoma" w:hAnsi="Tahoma" w:cs="Tahoma"/>
                <w:bdr w:val="none" w:sz="0" w:space="0" w:color="auto" w:frame="1"/>
                <w:shd w:val="clear" w:color="auto" w:fill="FFFFFF"/>
              </w:rPr>
              <w:t xml:space="preserve"> Conference</w:t>
            </w:r>
            <w:r w:rsidR="008664F7">
              <w:rPr>
                <w:rFonts w:ascii="Tahoma" w:hAnsi="Tahoma" w:cs="Tahoma"/>
                <w:bdr w:val="none" w:sz="0" w:space="0" w:color="auto" w:frame="1"/>
                <w:shd w:val="clear" w:color="auto" w:fill="FFFFFF"/>
              </w:rPr>
              <w:t xml:space="preserve"> - </w:t>
            </w:r>
            <w:r>
              <w:rPr>
                <w:rFonts w:ascii="Tahoma" w:hAnsi="Tahoma" w:cs="Tahoma"/>
                <w:bdr w:val="none" w:sz="0" w:space="0" w:color="auto" w:frame="1"/>
                <w:shd w:val="clear" w:color="auto" w:fill="FFFFFF"/>
              </w:rPr>
              <w:t xml:space="preserve">Trauma and Dissociation. </w:t>
            </w:r>
          </w:p>
          <w:p w:rsidR="00836BD0" w:rsidRPr="00E40881" w:rsidRDefault="00836BD0" w:rsidP="007E59E0">
            <w:pPr>
              <w:numPr>
                <w:ilvl w:val="12"/>
                <w:numId w:val="0"/>
              </w:numPr>
              <w:spacing w:line="276" w:lineRule="auto"/>
              <w:rPr>
                <w:rFonts w:ascii="Tahoma" w:hAnsi="Tahoma" w:cs="Tahoma"/>
                <w:sz w:val="16"/>
                <w:szCs w:val="16"/>
                <w:bdr w:val="none" w:sz="0" w:space="0" w:color="auto" w:frame="1"/>
                <w:shd w:val="clear" w:color="auto" w:fill="FFFFFF"/>
              </w:rPr>
            </w:pPr>
          </w:p>
          <w:p w:rsidR="006C0921" w:rsidRDefault="006C0921" w:rsidP="007E59E0">
            <w:pPr>
              <w:numPr>
                <w:ilvl w:val="12"/>
                <w:numId w:val="0"/>
              </w:numPr>
              <w:spacing w:line="276" w:lineRule="auto"/>
              <w:rPr>
                <w:rFonts w:ascii="Tahoma" w:hAnsi="Tahoma" w:cs="Tahoma"/>
                <w:lang w:eastAsia="en-US"/>
              </w:rPr>
            </w:pPr>
            <w:r>
              <w:rPr>
                <w:rFonts w:ascii="Tahoma" w:hAnsi="Tahoma" w:cs="Tahoma"/>
                <w:bdr w:val="none" w:sz="0" w:space="0" w:color="auto" w:frame="1"/>
                <w:shd w:val="clear" w:color="auto" w:fill="FFFFFF"/>
              </w:rPr>
              <w:t xml:space="preserve">FPP has yet again had a very busy year adapting to the many changes </w:t>
            </w:r>
            <w:r w:rsidR="00E40881">
              <w:rPr>
                <w:rFonts w:ascii="Tahoma" w:hAnsi="Tahoma" w:cs="Tahoma"/>
                <w:bdr w:val="none" w:sz="0" w:space="0" w:color="auto" w:frame="1"/>
                <w:shd w:val="clear" w:color="auto" w:fill="FFFFFF"/>
              </w:rPr>
              <w:t>and continuing to</w:t>
            </w:r>
            <w:r>
              <w:rPr>
                <w:rFonts w:ascii="Tahoma" w:hAnsi="Tahoma" w:cs="Tahoma"/>
                <w:bdr w:val="none" w:sz="0" w:space="0" w:color="auto" w:frame="1"/>
                <w:shd w:val="clear" w:color="auto" w:fill="FFFFFF"/>
              </w:rPr>
              <w:t xml:space="preserve"> hold </w:t>
            </w:r>
            <w:r w:rsidR="00E40881">
              <w:rPr>
                <w:rFonts w:ascii="Tahoma" w:hAnsi="Tahoma" w:cs="Tahoma"/>
                <w:bdr w:val="none" w:sz="0" w:space="0" w:color="auto" w:frame="1"/>
                <w:shd w:val="clear" w:color="auto" w:fill="FFFFFF"/>
              </w:rPr>
              <w:t>our</w:t>
            </w:r>
            <w:r>
              <w:rPr>
                <w:rFonts w:ascii="Tahoma" w:hAnsi="Tahoma" w:cs="Tahoma"/>
                <w:bdr w:val="none" w:sz="0" w:space="0" w:color="auto" w:frame="1"/>
                <w:shd w:val="clear" w:color="auto" w:fill="FFFFFF"/>
              </w:rPr>
              <w:t xml:space="preserve"> membership at the heart of all </w:t>
            </w:r>
            <w:r w:rsidR="00E40881">
              <w:rPr>
                <w:rFonts w:ascii="Tahoma" w:hAnsi="Tahoma" w:cs="Tahoma"/>
                <w:bdr w:val="none" w:sz="0" w:space="0" w:color="auto" w:frame="1"/>
                <w:shd w:val="clear" w:color="auto" w:fill="FFFFFF"/>
              </w:rPr>
              <w:t>we</w:t>
            </w:r>
            <w:r>
              <w:rPr>
                <w:rFonts w:ascii="Tahoma" w:hAnsi="Tahoma" w:cs="Tahoma"/>
                <w:bdr w:val="none" w:sz="0" w:space="0" w:color="auto" w:frame="1"/>
                <w:shd w:val="clear" w:color="auto" w:fill="FFFFFF"/>
              </w:rPr>
              <w:t xml:space="preserve"> do.</w:t>
            </w:r>
          </w:p>
        </w:tc>
      </w:tr>
    </w:tbl>
    <w:p w:rsidR="009820FD" w:rsidRDefault="009820FD" w:rsidP="009820FD">
      <w:pPr>
        <w:rPr>
          <w:rFonts w:ascii="Tahoma" w:hAnsi="Tahoma" w:cs="Tahoma"/>
          <w:sz w:val="16"/>
          <w:szCs w:val="1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3403"/>
        <w:gridCol w:w="7371"/>
      </w:tblGrid>
      <w:tr w:rsidR="009820FD" w:rsidTr="009820FD">
        <w:trPr>
          <w:cantSplit/>
          <w:trHeight w:val="400"/>
          <w:jc w:val="center"/>
        </w:trPr>
        <w:tc>
          <w:tcPr>
            <w:tcW w:w="10774" w:type="dxa"/>
            <w:gridSpan w:val="2"/>
            <w:tcBorders>
              <w:top w:val="nil"/>
              <w:left w:val="nil"/>
              <w:bottom w:val="nil"/>
              <w:right w:val="nil"/>
            </w:tcBorders>
            <w:shd w:val="clear" w:color="auto" w:fill="000000"/>
            <w:vAlign w:val="center"/>
            <w:hideMark/>
          </w:tcPr>
          <w:p w:rsidR="009820FD" w:rsidRDefault="009820FD">
            <w:pPr>
              <w:numPr>
                <w:ilvl w:val="12"/>
                <w:numId w:val="0"/>
              </w:numPr>
              <w:spacing w:line="276" w:lineRule="auto"/>
              <w:rPr>
                <w:rFonts w:ascii="Tahoma" w:hAnsi="Tahoma" w:cs="Tahoma"/>
                <w:b/>
                <w:sz w:val="32"/>
                <w:lang w:eastAsia="en-US"/>
              </w:rPr>
            </w:pPr>
            <w:r>
              <w:rPr>
                <w:rFonts w:ascii="Tahoma" w:hAnsi="Tahoma" w:cs="Tahoma"/>
                <w:b/>
                <w:sz w:val="32"/>
                <w:lang w:eastAsia="en-US"/>
              </w:rPr>
              <w:t>Section E                    Financial review</w:t>
            </w:r>
          </w:p>
        </w:tc>
      </w:tr>
      <w:tr w:rsidR="009820FD" w:rsidTr="009820FD">
        <w:trPr>
          <w:jc w:val="center"/>
        </w:trPr>
        <w:tc>
          <w:tcPr>
            <w:tcW w:w="10774" w:type="dxa"/>
            <w:gridSpan w:val="2"/>
            <w:tcBorders>
              <w:top w:val="nil"/>
              <w:left w:val="nil"/>
              <w:bottom w:val="nil"/>
              <w:right w:val="nil"/>
            </w:tcBorders>
            <w:hideMark/>
          </w:tcPr>
          <w:p w:rsidR="009820FD" w:rsidRDefault="009820FD">
            <w:pPr>
              <w:numPr>
                <w:ilvl w:val="12"/>
                <w:numId w:val="0"/>
              </w:numPr>
              <w:spacing w:line="276" w:lineRule="auto"/>
              <w:rPr>
                <w:rFonts w:ascii="Tahoma" w:hAnsi="Tahoma" w:cs="Tahoma"/>
                <w:sz w:val="16"/>
                <w:szCs w:val="16"/>
                <w:lang w:eastAsia="en-US"/>
              </w:rPr>
            </w:pPr>
            <w:r>
              <w:rPr>
                <w:rFonts w:ascii="Tahoma" w:hAnsi="Tahoma" w:cs="Tahoma"/>
                <w:sz w:val="16"/>
                <w:szCs w:val="16"/>
                <w:lang w:eastAsia="en-US"/>
              </w:rPr>
              <w:t>.</w:t>
            </w:r>
          </w:p>
        </w:tc>
      </w:tr>
      <w:tr w:rsidR="009820FD" w:rsidTr="009820FD">
        <w:trPr>
          <w:trHeight w:val="1561"/>
          <w:jc w:val="center"/>
        </w:trPr>
        <w:tc>
          <w:tcPr>
            <w:tcW w:w="3403" w:type="dxa"/>
            <w:tcBorders>
              <w:top w:val="nil"/>
              <w:left w:val="nil"/>
              <w:bottom w:val="nil"/>
              <w:right w:val="nil"/>
            </w:tcBorders>
            <w:hideMark/>
          </w:tcPr>
          <w:p w:rsidR="009820FD" w:rsidRDefault="009820FD">
            <w:pPr>
              <w:spacing w:before="240" w:after="120" w:line="276" w:lineRule="auto"/>
              <w:rPr>
                <w:rFonts w:ascii="Tahoma" w:hAnsi="Tahoma" w:cs="Tahoma"/>
                <w:b/>
                <w:szCs w:val="22"/>
                <w:lang w:eastAsia="en-US"/>
              </w:rPr>
            </w:pPr>
            <w:r>
              <w:rPr>
                <w:rFonts w:ascii="Tahoma" w:hAnsi="Tahoma" w:cs="Tahoma"/>
                <w:b/>
                <w:szCs w:val="22"/>
                <w:lang w:eastAsia="en-US"/>
              </w:rPr>
              <w:t xml:space="preserve">Brief statement of the charity’s policy on reserves  </w:t>
            </w:r>
          </w:p>
        </w:tc>
        <w:tc>
          <w:tcPr>
            <w:tcW w:w="7371" w:type="dxa"/>
            <w:tcBorders>
              <w:top w:val="single" w:sz="4" w:space="0" w:color="auto"/>
              <w:left w:val="single" w:sz="4" w:space="0" w:color="auto"/>
              <w:bottom w:val="single" w:sz="4" w:space="0" w:color="auto"/>
              <w:right w:val="single" w:sz="4" w:space="0" w:color="auto"/>
            </w:tcBorders>
            <w:hideMark/>
          </w:tcPr>
          <w:p w:rsidR="009820FD" w:rsidRDefault="009820FD">
            <w:pPr>
              <w:numPr>
                <w:ilvl w:val="12"/>
                <w:numId w:val="0"/>
              </w:numPr>
              <w:spacing w:line="276" w:lineRule="auto"/>
              <w:rPr>
                <w:rFonts w:ascii="Tahoma" w:hAnsi="Tahoma" w:cs="Tahoma"/>
                <w:lang w:eastAsia="en-US"/>
              </w:rPr>
            </w:pPr>
            <w:r>
              <w:rPr>
                <w:rFonts w:ascii="Tahoma" w:hAnsi="Tahoma" w:cs="Tahoma"/>
                <w:lang w:eastAsia="en-US"/>
              </w:rPr>
              <w:t xml:space="preserve">FPP ensures that sufficient reserves are held to cover all predictable costs and a contingency amount </w:t>
            </w:r>
            <w:r w:rsidR="006F51E6">
              <w:rPr>
                <w:rFonts w:ascii="Tahoma" w:hAnsi="Tahoma" w:cs="Tahoma"/>
                <w:lang w:eastAsia="en-US"/>
              </w:rPr>
              <w:t>to en</w:t>
            </w:r>
            <w:r w:rsidR="006A6D49">
              <w:rPr>
                <w:rFonts w:ascii="Tahoma" w:hAnsi="Tahoma" w:cs="Tahoma"/>
                <w:lang w:eastAsia="en-US"/>
              </w:rPr>
              <w:t>able</w:t>
            </w:r>
            <w:r w:rsidR="006F51E6">
              <w:rPr>
                <w:rFonts w:ascii="Tahoma" w:hAnsi="Tahoma" w:cs="Tahoma"/>
                <w:lang w:eastAsia="en-US"/>
              </w:rPr>
              <w:t xml:space="preserve"> FPP </w:t>
            </w:r>
            <w:r w:rsidR="006A6D49">
              <w:rPr>
                <w:rFonts w:ascii="Tahoma" w:hAnsi="Tahoma" w:cs="Tahoma"/>
                <w:lang w:eastAsia="en-US"/>
              </w:rPr>
              <w:t xml:space="preserve">to </w:t>
            </w:r>
            <w:r w:rsidR="006F51E6">
              <w:rPr>
                <w:rFonts w:ascii="Tahoma" w:hAnsi="Tahoma" w:cs="Tahoma"/>
                <w:lang w:eastAsia="en-US"/>
              </w:rPr>
              <w:t>stay operational for at least one year following any failures of funding income.</w:t>
            </w:r>
          </w:p>
        </w:tc>
      </w:tr>
      <w:tr w:rsidR="009820FD" w:rsidTr="009820FD">
        <w:trPr>
          <w:trHeight w:val="909"/>
          <w:jc w:val="center"/>
        </w:trPr>
        <w:tc>
          <w:tcPr>
            <w:tcW w:w="3403" w:type="dxa"/>
            <w:tcBorders>
              <w:top w:val="nil"/>
              <w:left w:val="nil"/>
              <w:bottom w:val="nil"/>
              <w:right w:val="nil"/>
            </w:tcBorders>
            <w:vAlign w:val="center"/>
            <w:hideMark/>
          </w:tcPr>
          <w:p w:rsidR="009820FD" w:rsidRDefault="009820FD">
            <w:pPr>
              <w:spacing w:before="120" w:after="120" w:line="276" w:lineRule="auto"/>
              <w:rPr>
                <w:rFonts w:ascii="Tahoma" w:hAnsi="Tahoma" w:cs="Tahoma"/>
                <w:b/>
                <w:szCs w:val="22"/>
                <w:lang w:eastAsia="en-US"/>
              </w:rPr>
            </w:pPr>
            <w:r>
              <w:rPr>
                <w:rFonts w:ascii="Tahoma" w:hAnsi="Tahoma" w:cs="Tahoma"/>
                <w:b/>
                <w:szCs w:val="22"/>
                <w:lang w:eastAsia="en-US"/>
              </w:rPr>
              <w:t>Details of any funds materially in deficit</w:t>
            </w:r>
            <w:r>
              <w:rPr>
                <w:rFonts w:ascii="Tahoma" w:hAnsi="Tahoma" w:cs="Tahoma"/>
                <w:b/>
                <w:vanish/>
                <w:szCs w:val="22"/>
                <w:lang w:eastAsia="en-US"/>
              </w:rPr>
              <w:t xml:space="preserve">  </w:t>
            </w:r>
          </w:p>
        </w:tc>
        <w:tc>
          <w:tcPr>
            <w:tcW w:w="7371" w:type="dxa"/>
            <w:tcBorders>
              <w:top w:val="single" w:sz="4" w:space="0" w:color="auto"/>
              <w:left w:val="single" w:sz="4" w:space="0" w:color="auto"/>
              <w:bottom w:val="single" w:sz="4" w:space="0" w:color="auto"/>
              <w:right w:val="single" w:sz="4" w:space="0" w:color="auto"/>
            </w:tcBorders>
            <w:vAlign w:val="center"/>
          </w:tcPr>
          <w:p w:rsidR="009820FD" w:rsidRDefault="009820FD">
            <w:pPr>
              <w:numPr>
                <w:ilvl w:val="12"/>
                <w:numId w:val="0"/>
              </w:numPr>
              <w:spacing w:line="276" w:lineRule="auto"/>
              <w:rPr>
                <w:rFonts w:ascii="Tahoma" w:hAnsi="Tahoma" w:cs="Tahoma"/>
                <w:lang w:eastAsia="en-US"/>
              </w:rPr>
            </w:pPr>
          </w:p>
        </w:tc>
      </w:tr>
      <w:tr w:rsidR="009820FD" w:rsidTr="009820FD">
        <w:trPr>
          <w:trHeight w:val="425"/>
          <w:jc w:val="center"/>
        </w:trPr>
        <w:tc>
          <w:tcPr>
            <w:tcW w:w="10774" w:type="dxa"/>
            <w:gridSpan w:val="2"/>
            <w:tcBorders>
              <w:top w:val="nil"/>
              <w:left w:val="nil"/>
              <w:bottom w:val="nil"/>
              <w:right w:val="nil"/>
            </w:tcBorders>
            <w:hideMark/>
          </w:tcPr>
          <w:p w:rsidR="009820FD" w:rsidRDefault="009820FD">
            <w:pPr>
              <w:numPr>
                <w:ilvl w:val="12"/>
                <w:numId w:val="0"/>
              </w:numPr>
              <w:spacing w:before="120" w:after="120" w:line="276" w:lineRule="auto"/>
              <w:rPr>
                <w:rFonts w:ascii="Tahoma" w:hAnsi="Tahoma" w:cs="Tahoma"/>
                <w:sz w:val="16"/>
                <w:szCs w:val="16"/>
                <w:lang w:eastAsia="en-US"/>
              </w:rPr>
            </w:pPr>
            <w:r>
              <w:rPr>
                <w:rFonts w:ascii="Tahoma" w:hAnsi="Tahoma" w:cs="Tahoma"/>
                <w:b/>
                <w:szCs w:val="22"/>
                <w:lang w:eastAsia="en-US"/>
              </w:rPr>
              <w:t>Further financial review details (Optional information)</w:t>
            </w:r>
          </w:p>
        </w:tc>
      </w:tr>
      <w:tr w:rsidR="009820FD" w:rsidTr="009820FD">
        <w:trPr>
          <w:trHeight w:val="3112"/>
          <w:jc w:val="center"/>
        </w:trPr>
        <w:tc>
          <w:tcPr>
            <w:tcW w:w="3403" w:type="dxa"/>
            <w:tcBorders>
              <w:top w:val="nil"/>
              <w:left w:val="nil"/>
              <w:bottom w:val="nil"/>
              <w:right w:val="nil"/>
            </w:tcBorders>
            <w:hideMark/>
          </w:tcPr>
          <w:p w:rsidR="009820FD" w:rsidRDefault="009820FD">
            <w:pPr>
              <w:spacing w:before="120" w:line="276" w:lineRule="auto"/>
              <w:ind w:left="34"/>
              <w:rPr>
                <w:rFonts w:ascii="Tahoma" w:hAnsi="Tahoma" w:cs="Tahoma"/>
                <w:lang w:eastAsia="en-US"/>
              </w:rPr>
            </w:pPr>
            <w:r>
              <w:rPr>
                <w:rFonts w:ascii="Tahoma" w:hAnsi="Tahoma" w:cs="Tahoma"/>
                <w:szCs w:val="22"/>
                <w:lang w:eastAsia="en-US"/>
              </w:rPr>
              <w:t xml:space="preserve">You </w:t>
            </w:r>
            <w:r>
              <w:rPr>
                <w:rFonts w:ascii="Tahoma" w:hAnsi="Tahoma" w:cs="Tahoma"/>
                <w:b/>
                <w:szCs w:val="22"/>
                <w:lang w:eastAsia="en-US"/>
              </w:rPr>
              <w:t>may choose</w:t>
            </w:r>
            <w:r>
              <w:rPr>
                <w:rFonts w:ascii="Tahoma" w:hAnsi="Tahoma" w:cs="Tahoma"/>
                <w:szCs w:val="22"/>
                <w:lang w:eastAsia="en-US"/>
              </w:rPr>
              <w:t xml:space="preserve"> to include additional information, where relevant about</w:t>
            </w:r>
            <w:r>
              <w:rPr>
                <w:rFonts w:ascii="Tahoma" w:hAnsi="Tahoma" w:cs="Tahoma"/>
                <w:lang w:eastAsia="en-US"/>
              </w:rPr>
              <w:t>:</w:t>
            </w:r>
          </w:p>
          <w:p w:rsidR="009820FD" w:rsidRDefault="009820FD" w:rsidP="005D4212">
            <w:pPr>
              <w:numPr>
                <w:ilvl w:val="0"/>
                <w:numId w:val="4"/>
              </w:numPr>
              <w:spacing w:before="60" w:after="60" w:line="276" w:lineRule="auto"/>
              <w:rPr>
                <w:rFonts w:ascii="Tahoma" w:hAnsi="Tahoma" w:cs="Tahoma"/>
                <w:lang w:eastAsia="en-US"/>
              </w:rPr>
            </w:pPr>
            <w:r>
              <w:rPr>
                <w:rFonts w:ascii="Tahoma" w:hAnsi="Tahoma" w:cs="Tahoma"/>
                <w:lang w:eastAsia="en-US"/>
              </w:rPr>
              <w:t xml:space="preserve">the charity’s principal sources of funds (including any fundraising); </w:t>
            </w:r>
          </w:p>
          <w:p w:rsidR="009820FD" w:rsidRDefault="009820FD" w:rsidP="005D4212">
            <w:pPr>
              <w:numPr>
                <w:ilvl w:val="0"/>
                <w:numId w:val="4"/>
              </w:numPr>
              <w:spacing w:before="60" w:after="60" w:line="276" w:lineRule="auto"/>
              <w:rPr>
                <w:rFonts w:ascii="Tahoma" w:hAnsi="Tahoma" w:cs="Tahoma"/>
                <w:lang w:eastAsia="en-US"/>
              </w:rPr>
            </w:pPr>
            <w:r>
              <w:rPr>
                <w:rFonts w:ascii="Tahoma" w:hAnsi="Tahoma" w:cs="Tahoma"/>
                <w:lang w:eastAsia="en-US"/>
              </w:rPr>
              <w:t xml:space="preserve">how expenditure has supported the key objectives of the charity; </w:t>
            </w:r>
          </w:p>
          <w:p w:rsidR="009820FD" w:rsidRDefault="009820FD" w:rsidP="005D4212">
            <w:pPr>
              <w:numPr>
                <w:ilvl w:val="0"/>
                <w:numId w:val="4"/>
              </w:numPr>
              <w:spacing w:before="60" w:after="60" w:line="276" w:lineRule="auto"/>
              <w:rPr>
                <w:rFonts w:ascii="Tahoma" w:hAnsi="Tahoma" w:cs="Tahoma"/>
                <w:b/>
                <w:lang w:eastAsia="en-US"/>
              </w:rPr>
            </w:pPr>
            <w:r>
              <w:rPr>
                <w:rFonts w:ascii="Tahoma" w:hAnsi="Tahoma" w:cs="Tahoma"/>
                <w:lang w:eastAsia="en-US"/>
              </w:rPr>
              <w:t xml:space="preserve">investment policy and objectives including any ethical investment policy adopted. </w:t>
            </w:r>
          </w:p>
        </w:tc>
        <w:tc>
          <w:tcPr>
            <w:tcW w:w="7371" w:type="dxa"/>
            <w:tcBorders>
              <w:top w:val="single" w:sz="4" w:space="0" w:color="auto"/>
              <w:left w:val="single" w:sz="4" w:space="0" w:color="auto"/>
              <w:bottom w:val="single" w:sz="4" w:space="0" w:color="auto"/>
              <w:right w:val="single" w:sz="4" w:space="0" w:color="auto"/>
            </w:tcBorders>
          </w:tcPr>
          <w:p w:rsidR="009820FD" w:rsidRDefault="009820FD">
            <w:pPr>
              <w:spacing w:line="276" w:lineRule="auto"/>
              <w:rPr>
                <w:rFonts w:ascii="Tahoma" w:hAnsi="Tahoma" w:cs="Tahoma"/>
                <w:lang w:eastAsia="en-US"/>
              </w:rPr>
            </w:pPr>
            <w:r>
              <w:rPr>
                <w:rFonts w:ascii="Tahoma" w:hAnsi="Tahoma" w:cs="Tahoma"/>
                <w:lang w:eastAsia="en-US"/>
              </w:rPr>
              <w:t>As well as previously mentioned sources of income, the sale of FPP’s two training DVDs remain another financial source.</w:t>
            </w:r>
          </w:p>
          <w:p w:rsidR="009820FD" w:rsidRDefault="009820FD">
            <w:pPr>
              <w:spacing w:line="276" w:lineRule="auto"/>
              <w:rPr>
                <w:rFonts w:ascii="Tahoma" w:hAnsi="Tahoma" w:cs="Tahoma"/>
                <w:lang w:eastAsia="en-US"/>
              </w:rPr>
            </w:pPr>
            <w:bookmarkStart w:id="0" w:name="_GoBack"/>
            <w:bookmarkEnd w:id="0"/>
          </w:p>
          <w:p w:rsidR="009820FD" w:rsidRDefault="009820FD">
            <w:pPr>
              <w:spacing w:line="276" w:lineRule="auto"/>
              <w:rPr>
                <w:rFonts w:ascii="Tahoma" w:hAnsi="Tahoma" w:cs="Tahoma"/>
                <w:lang w:eastAsia="en-US"/>
              </w:rPr>
            </w:pPr>
            <w:r>
              <w:rPr>
                <w:rFonts w:ascii="Tahoma" w:hAnsi="Tahoma" w:cs="Tahoma"/>
                <w:lang w:eastAsia="en-US"/>
              </w:rPr>
              <w:t xml:space="preserve">FPP is able to offer free or very low cost training up to half a day where the need is </w:t>
            </w:r>
            <w:proofErr w:type="gramStart"/>
            <w:r>
              <w:rPr>
                <w:rFonts w:ascii="Tahoma" w:hAnsi="Tahoma" w:cs="Tahoma"/>
                <w:lang w:eastAsia="en-US"/>
              </w:rPr>
              <w:t>appropriate</w:t>
            </w:r>
            <w:proofErr w:type="gramEnd"/>
            <w:r>
              <w:rPr>
                <w:rFonts w:ascii="Tahoma" w:hAnsi="Tahoma" w:cs="Tahoma"/>
                <w:lang w:eastAsia="en-US"/>
              </w:rPr>
              <w:t xml:space="preserve"> and this would not be possible unless the fees were waived or significantly reduced. Trainers always have their costs met.</w:t>
            </w:r>
          </w:p>
          <w:p w:rsidR="00E40881" w:rsidRDefault="00E40881">
            <w:pPr>
              <w:spacing w:line="276" w:lineRule="auto"/>
              <w:rPr>
                <w:rFonts w:ascii="Tahoma" w:hAnsi="Tahoma" w:cs="Tahoma"/>
                <w:lang w:eastAsia="en-US"/>
              </w:rPr>
            </w:pPr>
          </w:p>
          <w:p w:rsidR="009820FD" w:rsidRDefault="009820FD">
            <w:pPr>
              <w:spacing w:line="276" w:lineRule="auto"/>
              <w:rPr>
                <w:rFonts w:ascii="Tahoma" w:hAnsi="Tahoma" w:cs="Tahoma"/>
                <w:lang w:eastAsia="en-US"/>
              </w:rPr>
            </w:pPr>
            <w:r>
              <w:rPr>
                <w:rFonts w:ascii="Tahoma" w:hAnsi="Tahoma" w:cs="Tahoma"/>
                <w:lang w:eastAsia="en-US"/>
              </w:rPr>
              <w:t xml:space="preserve">FPP is able to supply complimentary films where the person/organisation are unable to </w:t>
            </w:r>
            <w:proofErr w:type="gramStart"/>
            <w:r>
              <w:rPr>
                <w:rFonts w:ascii="Tahoma" w:hAnsi="Tahoma" w:cs="Tahoma"/>
                <w:lang w:eastAsia="en-US"/>
              </w:rPr>
              <w:t>pay</w:t>
            </w:r>
            <w:proofErr w:type="gramEnd"/>
            <w:r>
              <w:rPr>
                <w:rFonts w:ascii="Tahoma" w:hAnsi="Tahoma" w:cs="Tahoma"/>
                <w:lang w:eastAsia="en-US"/>
              </w:rPr>
              <w:t xml:space="preserve"> and the needs are significant.</w:t>
            </w:r>
          </w:p>
          <w:p w:rsidR="00E40881" w:rsidRDefault="00E40881">
            <w:pPr>
              <w:spacing w:line="276" w:lineRule="auto"/>
              <w:rPr>
                <w:rFonts w:ascii="Tahoma" w:hAnsi="Tahoma" w:cs="Tahoma"/>
                <w:lang w:eastAsia="en-US"/>
              </w:rPr>
            </w:pPr>
          </w:p>
          <w:p w:rsidR="009820FD" w:rsidRDefault="009820FD">
            <w:pPr>
              <w:spacing w:line="276" w:lineRule="auto"/>
              <w:rPr>
                <w:rFonts w:ascii="Tahoma" w:hAnsi="Tahoma" w:cs="Tahoma"/>
                <w:lang w:eastAsia="en-US"/>
              </w:rPr>
            </w:pPr>
            <w:r>
              <w:rPr>
                <w:rFonts w:ascii="Tahoma" w:hAnsi="Tahoma" w:cs="Tahoma"/>
                <w:lang w:eastAsia="en-US"/>
              </w:rPr>
              <w:t xml:space="preserve">FPP provides Mind booklets that were originally written by an FPP member as part of </w:t>
            </w:r>
            <w:r w:rsidR="00E40881">
              <w:rPr>
                <w:rFonts w:ascii="Tahoma" w:hAnsi="Tahoma" w:cs="Tahoma"/>
                <w:lang w:eastAsia="en-US"/>
              </w:rPr>
              <w:t>our</w:t>
            </w:r>
            <w:r>
              <w:rPr>
                <w:rFonts w:ascii="Tahoma" w:hAnsi="Tahoma" w:cs="Tahoma"/>
                <w:lang w:eastAsia="en-US"/>
              </w:rPr>
              <w:t xml:space="preserve"> delegate packs and any enquiries where it is felt this would be helpful. All these are available to non-members as well as members.</w:t>
            </w:r>
          </w:p>
          <w:p w:rsidR="00E40881" w:rsidRDefault="00E40881">
            <w:pPr>
              <w:spacing w:line="276" w:lineRule="auto"/>
              <w:rPr>
                <w:rFonts w:ascii="Tahoma" w:hAnsi="Tahoma" w:cs="Tahoma"/>
                <w:lang w:eastAsia="en-US"/>
              </w:rPr>
            </w:pPr>
          </w:p>
          <w:p w:rsidR="009820FD" w:rsidRDefault="009820FD">
            <w:pPr>
              <w:spacing w:line="276" w:lineRule="auto"/>
              <w:rPr>
                <w:rFonts w:ascii="Tahoma" w:hAnsi="Tahoma" w:cs="Tahoma"/>
                <w:lang w:eastAsia="en-US"/>
              </w:rPr>
            </w:pPr>
            <w:r>
              <w:rPr>
                <w:rFonts w:ascii="Tahoma" w:hAnsi="Tahoma" w:cs="Tahoma"/>
                <w:lang w:eastAsia="en-US"/>
              </w:rPr>
              <w:t xml:space="preserve">FPP waives or significantly reduces membership fees </w:t>
            </w:r>
            <w:r w:rsidR="00E40881">
              <w:rPr>
                <w:rFonts w:ascii="Tahoma" w:hAnsi="Tahoma" w:cs="Tahoma"/>
                <w:lang w:eastAsia="en-US"/>
              </w:rPr>
              <w:t>on grounds of low income causing significant hardship and inability to pay the full rate.</w:t>
            </w:r>
          </w:p>
          <w:p w:rsidR="009820FD" w:rsidRDefault="009820FD">
            <w:pPr>
              <w:spacing w:line="276" w:lineRule="auto"/>
              <w:rPr>
                <w:rFonts w:ascii="Tahoma" w:hAnsi="Tahoma" w:cs="Tahoma"/>
                <w:lang w:eastAsia="en-US"/>
              </w:rPr>
            </w:pPr>
          </w:p>
          <w:p w:rsidR="009820FD" w:rsidRDefault="009820FD">
            <w:pPr>
              <w:spacing w:line="276" w:lineRule="auto"/>
              <w:rPr>
                <w:rFonts w:ascii="Tahoma" w:hAnsi="Tahoma" w:cs="Tahoma"/>
                <w:lang w:eastAsia="en-US"/>
              </w:rPr>
            </w:pPr>
          </w:p>
          <w:p w:rsidR="009820FD" w:rsidRDefault="009820FD">
            <w:pPr>
              <w:spacing w:line="276" w:lineRule="auto"/>
              <w:rPr>
                <w:rFonts w:ascii="Tahoma" w:hAnsi="Tahoma" w:cs="Tahoma"/>
                <w:lang w:eastAsia="en-US"/>
              </w:rPr>
            </w:pPr>
          </w:p>
        </w:tc>
      </w:tr>
    </w:tbl>
    <w:p w:rsidR="009820FD" w:rsidRDefault="009820FD" w:rsidP="009820FD">
      <w:pPr>
        <w:rPr>
          <w:rFonts w:ascii="Tahoma" w:hAnsi="Tahoma" w:cs="Tahoma"/>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820FD" w:rsidTr="009820FD">
        <w:trPr>
          <w:jc w:val="center"/>
        </w:trPr>
        <w:tc>
          <w:tcPr>
            <w:tcW w:w="10773" w:type="dxa"/>
            <w:tcBorders>
              <w:top w:val="single" w:sz="4" w:space="0" w:color="auto"/>
              <w:left w:val="single" w:sz="4" w:space="0" w:color="auto"/>
              <w:bottom w:val="single" w:sz="4" w:space="0" w:color="auto"/>
              <w:right w:val="single" w:sz="4" w:space="0" w:color="auto"/>
            </w:tcBorders>
            <w:shd w:val="clear" w:color="auto" w:fill="000000"/>
            <w:hideMark/>
          </w:tcPr>
          <w:p w:rsidR="009820FD" w:rsidRDefault="009820FD">
            <w:pPr>
              <w:pStyle w:val="Heading2"/>
              <w:spacing w:line="276" w:lineRule="auto"/>
              <w:rPr>
                <w:rFonts w:ascii="Tahoma" w:hAnsi="Tahoma" w:cs="Tahoma"/>
                <w:bCs/>
                <w:color w:val="FFFFFF"/>
                <w:sz w:val="32"/>
                <w:lang w:eastAsia="en-US"/>
              </w:rPr>
            </w:pPr>
            <w:r>
              <w:rPr>
                <w:rFonts w:ascii="Tahoma" w:hAnsi="Tahoma" w:cs="Tahoma"/>
                <w:bCs/>
                <w:color w:val="FFFFFF"/>
                <w:sz w:val="32"/>
                <w:lang w:eastAsia="en-US"/>
              </w:rPr>
              <w:t>Section F                     Other optional information</w:t>
            </w:r>
          </w:p>
        </w:tc>
      </w:tr>
      <w:tr w:rsidR="009820FD" w:rsidTr="009820FD">
        <w:trPr>
          <w:jc w:val="center"/>
        </w:trPr>
        <w:tc>
          <w:tcPr>
            <w:tcW w:w="10773" w:type="dxa"/>
            <w:tcBorders>
              <w:top w:val="single" w:sz="4" w:space="0" w:color="auto"/>
              <w:left w:val="nil"/>
              <w:bottom w:val="single" w:sz="4" w:space="0" w:color="auto"/>
              <w:right w:val="nil"/>
            </w:tcBorders>
          </w:tcPr>
          <w:p w:rsidR="009820FD" w:rsidRDefault="009820FD">
            <w:pPr>
              <w:spacing w:line="276" w:lineRule="auto"/>
              <w:rPr>
                <w:rFonts w:ascii="Tahoma" w:hAnsi="Tahoma" w:cs="Tahoma"/>
                <w:sz w:val="16"/>
                <w:szCs w:val="16"/>
                <w:lang w:eastAsia="en-US"/>
              </w:rPr>
            </w:pPr>
          </w:p>
        </w:tc>
      </w:tr>
      <w:tr w:rsidR="009820FD" w:rsidTr="00E40881">
        <w:trPr>
          <w:trHeight w:val="2259"/>
          <w:jc w:val="center"/>
        </w:trPr>
        <w:tc>
          <w:tcPr>
            <w:tcW w:w="10773" w:type="dxa"/>
            <w:tcBorders>
              <w:top w:val="single" w:sz="4" w:space="0" w:color="auto"/>
              <w:left w:val="single" w:sz="4" w:space="0" w:color="auto"/>
              <w:bottom w:val="single" w:sz="4" w:space="0" w:color="auto"/>
              <w:right w:val="single" w:sz="4" w:space="0" w:color="auto"/>
            </w:tcBorders>
          </w:tcPr>
          <w:p w:rsidR="009820FD" w:rsidRDefault="009820FD">
            <w:pPr>
              <w:spacing w:line="276" w:lineRule="auto"/>
              <w:rPr>
                <w:rFonts w:ascii="Tahoma" w:hAnsi="Tahoma" w:cs="Tahoma"/>
                <w:szCs w:val="22"/>
                <w:lang w:eastAsia="en-US"/>
              </w:rPr>
            </w:pPr>
          </w:p>
        </w:tc>
      </w:tr>
    </w:tbl>
    <w:p w:rsidR="009820FD" w:rsidRDefault="009820FD" w:rsidP="009820FD">
      <w:pPr>
        <w:rPr>
          <w:rFonts w:ascii="Tahoma" w:hAnsi="Tahoma" w:cs="Tahoma"/>
          <w:sz w:val="16"/>
          <w:szCs w:val="16"/>
        </w:rPr>
      </w:pPr>
    </w:p>
    <w:tbl>
      <w:tblPr>
        <w:tblW w:w="111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47"/>
        <w:gridCol w:w="163"/>
        <w:gridCol w:w="150"/>
        <w:gridCol w:w="53"/>
        <w:gridCol w:w="2985"/>
        <w:gridCol w:w="361"/>
        <w:gridCol w:w="60"/>
        <w:gridCol w:w="3121"/>
        <w:gridCol w:w="361"/>
        <w:gridCol w:w="60"/>
        <w:gridCol w:w="3401"/>
        <w:gridCol w:w="48"/>
        <w:gridCol w:w="166"/>
        <w:gridCol w:w="147"/>
        <w:gridCol w:w="67"/>
      </w:tblGrid>
      <w:tr w:rsidR="009820FD" w:rsidTr="009820FD">
        <w:trPr>
          <w:gridBefore w:val="2"/>
          <w:gridAfter w:val="2"/>
          <w:wBefore w:w="210" w:type="dxa"/>
          <w:wAfter w:w="214" w:type="dxa"/>
          <w:cantSplit/>
          <w:trHeight w:val="400"/>
          <w:jc w:val="center"/>
        </w:trPr>
        <w:tc>
          <w:tcPr>
            <w:tcW w:w="10772" w:type="dxa"/>
            <w:gridSpan w:val="11"/>
            <w:tcBorders>
              <w:top w:val="nil"/>
              <w:left w:val="nil"/>
              <w:bottom w:val="nil"/>
              <w:right w:val="single" w:sz="6" w:space="0" w:color="auto"/>
            </w:tcBorders>
            <w:shd w:val="clear" w:color="auto" w:fill="000000"/>
            <w:hideMark/>
          </w:tcPr>
          <w:p w:rsidR="009820FD" w:rsidRDefault="009820FD">
            <w:pPr>
              <w:numPr>
                <w:ilvl w:val="12"/>
                <w:numId w:val="0"/>
              </w:numPr>
              <w:spacing w:line="276" w:lineRule="auto"/>
              <w:rPr>
                <w:rFonts w:ascii="Tahoma" w:hAnsi="Tahoma" w:cs="Tahoma"/>
                <w:b/>
                <w:sz w:val="32"/>
                <w:lang w:eastAsia="en-US"/>
              </w:rPr>
            </w:pPr>
            <w:r>
              <w:rPr>
                <w:rFonts w:ascii="Tahoma" w:hAnsi="Tahoma" w:cs="Tahoma"/>
                <w:b/>
                <w:sz w:val="32"/>
                <w:lang w:eastAsia="en-US"/>
              </w:rPr>
              <w:t>Section G                    Declaration</w:t>
            </w:r>
          </w:p>
        </w:tc>
      </w:tr>
      <w:tr w:rsidR="009820FD" w:rsidTr="009820FD">
        <w:trPr>
          <w:gridBefore w:val="1"/>
          <w:gridAfter w:val="3"/>
          <w:wBefore w:w="47" w:type="dxa"/>
          <w:wAfter w:w="380" w:type="dxa"/>
          <w:trHeight w:val="400"/>
          <w:jc w:val="center"/>
        </w:trPr>
        <w:tc>
          <w:tcPr>
            <w:tcW w:w="10769" w:type="dxa"/>
            <w:gridSpan w:val="11"/>
            <w:tcBorders>
              <w:top w:val="nil"/>
              <w:left w:val="nil"/>
              <w:bottom w:val="nil"/>
              <w:right w:val="nil"/>
            </w:tcBorders>
          </w:tcPr>
          <w:p w:rsidR="009820FD" w:rsidRDefault="009820FD">
            <w:pPr>
              <w:numPr>
                <w:ilvl w:val="12"/>
                <w:numId w:val="0"/>
              </w:numPr>
              <w:spacing w:line="276" w:lineRule="auto"/>
              <w:rPr>
                <w:rFonts w:ascii="Tahoma" w:hAnsi="Tahoma" w:cs="Tahoma"/>
                <w:b/>
                <w:lang w:eastAsia="en-US"/>
              </w:rPr>
            </w:pPr>
            <w:r>
              <w:rPr>
                <w:rFonts w:ascii="Tahoma" w:hAnsi="Tahoma" w:cs="Tahoma"/>
                <w:b/>
                <w:lang w:eastAsia="en-US"/>
              </w:rPr>
              <w:t xml:space="preserve">The trustees declare that they have approved the trustees’ report above. </w:t>
            </w:r>
          </w:p>
          <w:p w:rsidR="009820FD" w:rsidRDefault="009820FD">
            <w:pPr>
              <w:spacing w:line="276" w:lineRule="auto"/>
              <w:rPr>
                <w:rFonts w:ascii="Tahoma" w:hAnsi="Tahoma" w:cs="Tahoma"/>
                <w:b/>
                <w:lang w:eastAsia="en-US"/>
              </w:rPr>
            </w:pPr>
          </w:p>
          <w:p w:rsidR="009820FD" w:rsidRDefault="009820FD">
            <w:pPr>
              <w:spacing w:after="120" w:line="276" w:lineRule="auto"/>
              <w:rPr>
                <w:rFonts w:ascii="Tahoma" w:hAnsi="Tahoma" w:cs="Tahoma"/>
                <w:b/>
                <w:lang w:eastAsia="en-US"/>
              </w:rPr>
            </w:pPr>
            <w:r>
              <w:rPr>
                <w:rFonts w:ascii="Tahoma" w:hAnsi="Tahoma" w:cs="Tahoma"/>
                <w:b/>
                <w:lang w:eastAsia="en-US"/>
              </w:rPr>
              <w:t>Signed</w:t>
            </w:r>
            <w:r>
              <w:rPr>
                <w:rFonts w:ascii="Tahoma" w:hAnsi="Tahoma" w:cs="Tahoma"/>
                <w:b/>
                <w:i/>
                <w:lang w:eastAsia="en-US"/>
              </w:rPr>
              <w:t xml:space="preserve"> </w:t>
            </w:r>
            <w:r>
              <w:rPr>
                <w:rFonts w:ascii="Tahoma" w:hAnsi="Tahoma" w:cs="Tahoma"/>
                <w:b/>
                <w:lang w:eastAsia="en-US"/>
              </w:rPr>
              <w:t>on behalf of the charity’s trustees</w:t>
            </w:r>
          </w:p>
        </w:tc>
      </w:tr>
      <w:tr w:rsidR="009820FD" w:rsidTr="009820FD">
        <w:trPr>
          <w:gridAfter w:val="4"/>
          <w:wAfter w:w="428" w:type="dxa"/>
          <w:cantSplit/>
          <w:jc w:val="center"/>
        </w:trPr>
        <w:tc>
          <w:tcPr>
            <w:tcW w:w="3400" w:type="dxa"/>
            <w:gridSpan w:val="5"/>
            <w:tcBorders>
              <w:top w:val="nil"/>
              <w:left w:val="nil"/>
              <w:bottom w:val="nil"/>
              <w:right w:val="nil"/>
            </w:tcBorders>
            <w:tcMar>
              <w:top w:w="0" w:type="dxa"/>
              <w:left w:w="56" w:type="dxa"/>
              <w:bottom w:w="0" w:type="dxa"/>
              <w:right w:w="56" w:type="dxa"/>
            </w:tcMar>
            <w:hideMark/>
          </w:tcPr>
          <w:p w:rsidR="009820FD" w:rsidRDefault="009820FD">
            <w:pPr>
              <w:numPr>
                <w:ilvl w:val="12"/>
                <w:numId w:val="0"/>
              </w:numPr>
              <w:spacing w:before="120" w:after="120" w:line="276" w:lineRule="auto"/>
              <w:jc w:val="right"/>
              <w:rPr>
                <w:rFonts w:ascii="Tahoma" w:hAnsi="Tahoma" w:cs="Tahoma"/>
                <w:b/>
                <w:lang w:eastAsia="en-US"/>
              </w:rPr>
            </w:pPr>
            <w:r>
              <w:rPr>
                <w:rFonts w:ascii="Tahoma" w:hAnsi="Tahoma" w:cs="Tahoma"/>
                <w:b/>
                <w:lang w:eastAsia="en-US"/>
              </w:rPr>
              <w:t>Signature(s)</w:t>
            </w:r>
          </w:p>
        </w:tc>
        <w:tc>
          <w:tcPr>
            <w:tcW w:w="3544" w:type="dxa"/>
            <w:gridSpan w:val="3"/>
            <w:tcBorders>
              <w:top w:val="single" w:sz="6" w:space="0" w:color="auto"/>
              <w:left w:val="single" w:sz="6" w:space="0" w:color="auto"/>
              <w:bottom w:val="single" w:sz="6" w:space="0" w:color="auto"/>
              <w:right w:val="single" w:sz="6" w:space="0" w:color="auto"/>
            </w:tcBorders>
            <w:tcMar>
              <w:top w:w="0" w:type="dxa"/>
              <w:left w:w="56" w:type="dxa"/>
              <w:bottom w:w="0" w:type="dxa"/>
              <w:right w:w="56" w:type="dxa"/>
            </w:tcMar>
          </w:tcPr>
          <w:p w:rsidR="009820FD" w:rsidRDefault="009820FD">
            <w:pPr>
              <w:numPr>
                <w:ilvl w:val="12"/>
                <w:numId w:val="0"/>
              </w:numPr>
              <w:spacing w:before="120" w:after="120" w:line="276" w:lineRule="auto"/>
              <w:rPr>
                <w:rFonts w:ascii="Tahoma" w:hAnsi="Tahoma" w:cs="Tahoma"/>
                <w:lang w:eastAsia="en-US"/>
              </w:rPr>
            </w:pPr>
          </w:p>
        </w:tc>
        <w:tc>
          <w:tcPr>
            <w:tcW w:w="3824" w:type="dxa"/>
            <w:gridSpan w:val="3"/>
            <w:tcBorders>
              <w:top w:val="single" w:sz="6" w:space="0" w:color="auto"/>
              <w:left w:val="single" w:sz="6" w:space="0" w:color="auto"/>
              <w:bottom w:val="single" w:sz="6" w:space="0" w:color="auto"/>
              <w:right w:val="single" w:sz="6" w:space="0" w:color="auto"/>
            </w:tcBorders>
            <w:tcMar>
              <w:top w:w="0" w:type="dxa"/>
              <w:left w:w="56" w:type="dxa"/>
              <w:bottom w:w="0" w:type="dxa"/>
              <w:right w:w="56" w:type="dxa"/>
            </w:tcMar>
          </w:tcPr>
          <w:p w:rsidR="009820FD" w:rsidRDefault="009820FD">
            <w:pPr>
              <w:numPr>
                <w:ilvl w:val="12"/>
                <w:numId w:val="0"/>
              </w:numPr>
              <w:spacing w:line="276" w:lineRule="auto"/>
              <w:rPr>
                <w:rFonts w:ascii="Tahoma" w:hAnsi="Tahoma" w:cs="Tahoma"/>
                <w:lang w:eastAsia="en-US"/>
              </w:rPr>
            </w:pPr>
          </w:p>
        </w:tc>
      </w:tr>
      <w:tr w:rsidR="009820FD" w:rsidTr="009820FD">
        <w:trPr>
          <w:gridAfter w:val="4"/>
          <w:wAfter w:w="428" w:type="dxa"/>
          <w:cantSplit/>
          <w:jc w:val="center"/>
          <w:hidden/>
        </w:trPr>
        <w:tc>
          <w:tcPr>
            <w:tcW w:w="10768" w:type="dxa"/>
            <w:gridSpan w:val="11"/>
            <w:tcBorders>
              <w:top w:val="nil"/>
              <w:left w:val="nil"/>
              <w:bottom w:val="nil"/>
              <w:right w:val="nil"/>
            </w:tcBorders>
            <w:tcMar>
              <w:top w:w="0" w:type="dxa"/>
              <w:left w:w="56" w:type="dxa"/>
              <w:bottom w:w="0" w:type="dxa"/>
              <w:right w:w="56" w:type="dxa"/>
            </w:tcMar>
          </w:tcPr>
          <w:p w:rsidR="009820FD" w:rsidRDefault="009820FD">
            <w:pPr>
              <w:numPr>
                <w:ilvl w:val="12"/>
                <w:numId w:val="0"/>
              </w:numPr>
              <w:spacing w:line="276" w:lineRule="auto"/>
              <w:rPr>
                <w:rFonts w:ascii="Tahoma" w:hAnsi="Tahoma" w:cs="Tahoma"/>
                <w:vanish/>
                <w:sz w:val="16"/>
                <w:lang w:eastAsia="en-US"/>
              </w:rPr>
            </w:pPr>
          </w:p>
        </w:tc>
      </w:tr>
      <w:tr w:rsidR="009820FD" w:rsidTr="009820FD">
        <w:trPr>
          <w:gridAfter w:val="4"/>
          <w:wAfter w:w="428" w:type="dxa"/>
          <w:cantSplit/>
          <w:jc w:val="center"/>
        </w:trPr>
        <w:tc>
          <w:tcPr>
            <w:tcW w:w="3400" w:type="dxa"/>
            <w:gridSpan w:val="5"/>
            <w:tcBorders>
              <w:top w:val="nil"/>
              <w:left w:val="nil"/>
              <w:bottom w:val="nil"/>
              <w:right w:val="nil"/>
            </w:tcBorders>
            <w:tcMar>
              <w:top w:w="0" w:type="dxa"/>
              <w:left w:w="56" w:type="dxa"/>
              <w:bottom w:w="0" w:type="dxa"/>
              <w:right w:w="56" w:type="dxa"/>
            </w:tcMar>
            <w:hideMark/>
          </w:tcPr>
          <w:p w:rsidR="009820FD" w:rsidRDefault="009820FD">
            <w:pPr>
              <w:numPr>
                <w:ilvl w:val="12"/>
                <w:numId w:val="0"/>
              </w:numPr>
              <w:spacing w:before="120" w:after="120" w:line="276" w:lineRule="auto"/>
              <w:jc w:val="right"/>
              <w:rPr>
                <w:rFonts w:ascii="Tahoma" w:hAnsi="Tahoma" w:cs="Tahoma"/>
                <w:b/>
                <w:lang w:eastAsia="en-US"/>
              </w:rPr>
            </w:pPr>
            <w:r>
              <w:rPr>
                <w:rFonts w:ascii="Tahoma" w:hAnsi="Tahoma" w:cs="Tahoma"/>
                <w:b/>
                <w:lang w:eastAsia="en-US"/>
              </w:rPr>
              <w:t>Full name(s)</w:t>
            </w:r>
          </w:p>
        </w:tc>
        <w:tc>
          <w:tcPr>
            <w:tcW w:w="3544" w:type="dxa"/>
            <w:gridSpan w:val="3"/>
            <w:tcBorders>
              <w:top w:val="single" w:sz="4" w:space="0" w:color="auto"/>
              <w:left w:val="single" w:sz="4" w:space="0" w:color="auto"/>
              <w:bottom w:val="single" w:sz="6" w:space="0" w:color="auto"/>
              <w:right w:val="single" w:sz="4" w:space="0" w:color="auto"/>
            </w:tcBorders>
            <w:tcMar>
              <w:top w:w="0" w:type="dxa"/>
              <w:left w:w="56" w:type="dxa"/>
              <w:bottom w:w="0" w:type="dxa"/>
              <w:right w:w="56" w:type="dxa"/>
            </w:tcMar>
          </w:tcPr>
          <w:p w:rsidR="009820FD" w:rsidRDefault="009820FD">
            <w:pPr>
              <w:numPr>
                <w:ilvl w:val="12"/>
                <w:numId w:val="0"/>
              </w:numPr>
              <w:spacing w:before="120" w:after="120" w:line="276" w:lineRule="auto"/>
              <w:rPr>
                <w:rFonts w:ascii="Tahoma" w:hAnsi="Tahoma" w:cs="Tahoma"/>
                <w:lang w:eastAsia="en-US"/>
              </w:rPr>
            </w:pPr>
          </w:p>
        </w:tc>
        <w:tc>
          <w:tcPr>
            <w:tcW w:w="3824" w:type="dxa"/>
            <w:gridSpan w:val="3"/>
            <w:tcBorders>
              <w:top w:val="single" w:sz="4" w:space="0" w:color="auto"/>
              <w:left w:val="single" w:sz="4" w:space="0" w:color="auto"/>
              <w:bottom w:val="single" w:sz="6" w:space="0" w:color="auto"/>
              <w:right w:val="single" w:sz="4" w:space="0" w:color="auto"/>
            </w:tcBorders>
            <w:tcMar>
              <w:top w:w="0" w:type="dxa"/>
              <w:left w:w="56" w:type="dxa"/>
              <w:bottom w:w="0" w:type="dxa"/>
              <w:right w:w="56" w:type="dxa"/>
            </w:tcMar>
          </w:tcPr>
          <w:p w:rsidR="009820FD" w:rsidRDefault="009820FD">
            <w:pPr>
              <w:numPr>
                <w:ilvl w:val="12"/>
                <w:numId w:val="0"/>
              </w:numPr>
              <w:spacing w:line="276" w:lineRule="auto"/>
              <w:rPr>
                <w:rFonts w:ascii="Tahoma" w:hAnsi="Tahoma" w:cs="Tahoma"/>
                <w:lang w:eastAsia="en-US"/>
              </w:rPr>
            </w:pPr>
          </w:p>
        </w:tc>
      </w:tr>
      <w:tr w:rsidR="009820FD" w:rsidTr="009820FD">
        <w:trPr>
          <w:gridAfter w:val="4"/>
          <w:wAfter w:w="428" w:type="dxa"/>
          <w:cantSplit/>
          <w:jc w:val="center"/>
          <w:hidden/>
        </w:trPr>
        <w:tc>
          <w:tcPr>
            <w:tcW w:w="10768" w:type="dxa"/>
            <w:gridSpan w:val="11"/>
            <w:tcBorders>
              <w:top w:val="nil"/>
              <w:left w:val="nil"/>
              <w:bottom w:val="nil"/>
              <w:right w:val="nil"/>
            </w:tcBorders>
            <w:tcMar>
              <w:top w:w="0" w:type="dxa"/>
              <w:left w:w="56" w:type="dxa"/>
              <w:bottom w:w="0" w:type="dxa"/>
              <w:right w:w="56" w:type="dxa"/>
            </w:tcMar>
          </w:tcPr>
          <w:p w:rsidR="009820FD" w:rsidRDefault="009820FD">
            <w:pPr>
              <w:numPr>
                <w:ilvl w:val="12"/>
                <w:numId w:val="0"/>
              </w:numPr>
              <w:spacing w:line="276" w:lineRule="auto"/>
              <w:rPr>
                <w:rFonts w:ascii="Tahoma" w:hAnsi="Tahoma" w:cs="Tahoma"/>
                <w:vanish/>
                <w:sz w:val="16"/>
                <w:lang w:eastAsia="en-US"/>
              </w:rPr>
            </w:pPr>
          </w:p>
        </w:tc>
      </w:tr>
      <w:tr w:rsidR="009820FD" w:rsidTr="009820FD">
        <w:trPr>
          <w:gridBefore w:val="3"/>
          <w:gridAfter w:val="1"/>
          <w:wBefore w:w="360" w:type="dxa"/>
          <w:wAfter w:w="67" w:type="dxa"/>
          <w:cantSplit/>
          <w:jc w:val="center"/>
        </w:trPr>
        <w:tc>
          <w:tcPr>
            <w:tcW w:w="3401" w:type="dxa"/>
            <w:gridSpan w:val="3"/>
            <w:tcBorders>
              <w:top w:val="nil"/>
              <w:left w:val="nil"/>
              <w:bottom w:val="nil"/>
              <w:right w:val="nil"/>
            </w:tcBorders>
            <w:tcMar>
              <w:top w:w="0" w:type="dxa"/>
              <w:left w:w="56" w:type="dxa"/>
              <w:bottom w:w="0" w:type="dxa"/>
              <w:right w:w="56" w:type="dxa"/>
            </w:tcMar>
            <w:hideMark/>
          </w:tcPr>
          <w:p w:rsidR="009820FD" w:rsidRDefault="009820FD">
            <w:pPr>
              <w:numPr>
                <w:ilvl w:val="12"/>
                <w:numId w:val="0"/>
              </w:numPr>
              <w:spacing w:line="276" w:lineRule="auto"/>
              <w:jc w:val="right"/>
              <w:rPr>
                <w:rFonts w:ascii="Tahoma" w:hAnsi="Tahoma" w:cs="Tahoma"/>
                <w:b/>
                <w:lang w:eastAsia="en-US"/>
              </w:rPr>
            </w:pPr>
            <w:r>
              <w:rPr>
                <w:rFonts w:ascii="Tahoma" w:hAnsi="Tahoma" w:cs="Tahoma"/>
                <w:b/>
                <w:lang w:eastAsia="en-US"/>
              </w:rPr>
              <w:t>Position (</w:t>
            </w:r>
            <w:proofErr w:type="spellStart"/>
            <w:r>
              <w:rPr>
                <w:rFonts w:ascii="Tahoma" w:hAnsi="Tahoma" w:cs="Tahoma"/>
                <w:b/>
                <w:lang w:eastAsia="en-US"/>
              </w:rPr>
              <w:t>eg</w:t>
            </w:r>
            <w:proofErr w:type="spellEnd"/>
            <w:r>
              <w:rPr>
                <w:rFonts w:ascii="Tahoma" w:hAnsi="Tahoma" w:cs="Tahoma"/>
                <w:b/>
                <w:lang w:eastAsia="en-US"/>
              </w:rPr>
              <w:t xml:space="preserve"> Secretary, Chair, etc)</w:t>
            </w:r>
          </w:p>
        </w:tc>
        <w:tc>
          <w:tcPr>
            <w:tcW w:w="3544" w:type="dxa"/>
            <w:gridSpan w:val="3"/>
            <w:tcBorders>
              <w:top w:val="single" w:sz="4" w:space="0" w:color="000000"/>
              <w:left w:val="single" w:sz="4" w:space="0" w:color="000000"/>
              <w:bottom w:val="single" w:sz="4" w:space="0" w:color="000000"/>
              <w:right w:val="single" w:sz="4" w:space="0" w:color="auto"/>
            </w:tcBorders>
            <w:tcMar>
              <w:top w:w="0" w:type="dxa"/>
              <w:left w:w="56" w:type="dxa"/>
              <w:bottom w:w="0" w:type="dxa"/>
              <w:right w:w="56" w:type="dxa"/>
            </w:tcMar>
          </w:tcPr>
          <w:p w:rsidR="009820FD" w:rsidRDefault="009820FD">
            <w:pPr>
              <w:numPr>
                <w:ilvl w:val="12"/>
                <w:numId w:val="0"/>
              </w:numPr>
              <w:spacing w:line="276" w:lineRule="auto"/>
              <w:rPr>
                <w:rFonts w:ascii="Tahoma" w:hAnsi="Tahoma" w:cs="Tahoma"/>
                <w:lang w:eastAsia="en-US"/>
              </w:rPr>
            </w:pPr>
          </w:p>
        </w:tc>
        <w:tc>
          <w:tcPr>
            <w:tcW w:w="3824" w:type="dxa"/>
            <w:gridSpan w:val="5"/>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9820FD" w:rsidRDefault="009820FD">
            <w:pPr>
              <w:numPr>
                <w:ilvl w:val="12"/>
                <w:numId w:val="0"/>
              </w:numPr>
              <w:spacing w:line="276" w:lineRule="auto"/>
              <w:jc w:val="center"/>
              <w:rPr>
                <w:rFonts w:ascii="Tahoma" w:hAnsi="Tahoma" w:cs="Tahoma"/>
                <w:vanish/>
                <w:lang w:eastAsia="en-US"/>
              </w:rPr>
            </w:pPr>
          </w:p>
        </w:tc>
      </w:tr>
      <w:tr w:rsidR="009820FD" w:rsidTr="009820FD">
        <w:trPr>
          <w:gridBefore w:val="3"/>
          <w:gridAfter w:val="1"/>
          <w:wBefore w:w="360" w:type="dxa"/>
          <w:wAfter w:w="67" w:type="dxa"/>
          <w:cantSplit/>
          <w:jc w:val="center"/>
        </w:trPr>
        <w:tc>
          <w:tcPr>
            <w:tcW w:w="10769" w:type="dxa"/>
            <w:gridSpan w:val="11"/>
            <w:tcBorders>
              <w:top w:val="nil"/>
              <w:left w:val="nil"/>
              <w:bottom w:val="nil"/>
              <w:right w:val="nil"/>
            </w:tcBorders>
            <w:tcMar>
              <w:top w:w="0" w:type="dxa"/>
              <w:left w:w="56" w:type="dxa"/>
              <w:bottom w:w="0" w:type="dxa"/>
              <w:right w:w="56" w:type="dxa"/>
            </w:tcMar>
          </w:tcPr>
          <w:p w:rsidR="009820FD" w:rsidRDefault="009820FD">
            <w:pPr>
              <w:spacing w:line="276" w:lineRule="auto"/>
              <w:rPr>
                <w:rFonts w:ascii="Tahoma" w:hAnsi="Tahoma" w:cs="Tahoma"/>
                <w:sz w:val="16"/>
                <w:lang w:eastAsia="en-US"/>
              </w:rPr>
            </w:pPr>
          </w:p>
        </w:tc>
      </w:tr>
      <w:tr w:rsidR="009820FD" w:rsidTr="009820FD">
        <w:trPr>
          <w:gridBefore w:val="4"/>
          <w:wBefore w:w="413" w:type="dxa"/>
          <w:cantSplit/>
          <w:trHeight w:val="518"/>
          <w:jc w:val="center"/>
        </w:trPr>
        <w:tc>
          <w:tcPr>
            <w:tcW w:w="3408" w:type="dxa"/>
            <w:gridSpan w:val="3"/>
            <w:tcBorders>
              <w:top w:val="nil"/>
              <w:left w:val="nil"/>
              <w:bottom w:val="nil"/>
              <w:right w:val="nil"/>
            </w:tcBorders>
            <w:tcMar>
              <w:top w:w="0" w:type="dxa"/>
              <w:left w:w="56" w:type="dxa"/>
              <w:bottom w:w="0" w:type="dxa"/>
              <w:right w:w="56" w:type="dxa"/>
            </w:tcMar>
            <w:hideMark/>
          </w:tcPr>
          <w:p w:rsidR="009820FD" w:rsidRDefault="009820FD">
            <w:pPr>
              <w:numPr>
                <w:ilvl w:val="12"/>
                <w:numId w:val="0"/>
              </w:numPr>
              <w:spacing w:line="276" w:lineRule="auto"/>
              <w:jc w:val="right"/>
              <w:rPr>
                <w:rFonts w:ascii="Tahoma" w:hAnsi="Tahoma" w:cs="Tahoma"/>
                <w:b/>
                <w:lang w:eastAsia="en-US"/>
              </w:rPr>
            </w:pPr>
            <w:r>
              <w:rPr>
                <w:rFonts w:ascii="Tahoma" w:hAnsi="Tahoma" w:cs="Tahoma"/>
                <w:b/>
                <w:lang w:eastAsia="en-US"/>
              </w:rPr>
              <w:t>Date</w:t>
            </w:r>
            <w:r>
              <w:rPr>
                <w:rFonts w:ascii="Tahoma" w:hAnsi="Tahoma" w:cs="Tahoma"/>
                <w:lang w:eastAsia="en-US"/>
              </w:rPr>
              <w:t xml:space="preserve"> </w:t>
            </w:r>
          </w:p>
        </w:tc>
        <w:tc>
          <w:tcPr>
            <w:tcW w:w="3544" w:type="dxa"/>
            <w:gridSpan w:val="3"/>
            <w:tcBorders>
              <w:top w:val="single" w:sz="6" w:space="0" w:color="auto"/>
              <w:left w:val="single" w:sz="6" w:space="0" w:color="auto"/>
              <w:bottom w:val="single" w:sz="6" w:space="0" w:color="auto"/>
              <w:right w:val="single" w:sz="4" w:space="0" w:color="000000"/>
            </w:tcBorders>
            <w:tcMar>
              <w:top w:w="0" w:type="dxa"/>
              <w:left w:w="56" w:type="dxa"/>
              <w:bottom w:w="0" w:type="dxa"/>
              <w:right w:w="56" w:type="dxa"/>
            </w:tcMar>
            <w:vAlign w:val="center"/>
          </w:tcPr>
          <w:p w:rsidR="009820FD" w:rsidRDefault="009820FD">
            <w:pPr>
              <w:numPr>
                <w:ilvl w:val="12"/>
                <w:numId w:val="0"/>
              </w:numPr>
              <w:spacing w:line="276" w:lineRule="auto"/>
              <w:rPr>
                <w:rFonts w:ascii="Tahoma" w:hAnsi="Tahoma" w:cs="Tahoma"/>
                <w:lang w:eastAsia="en-US"/>
              </w:rPr>
            </w:pPr>
          </w:p>
        </w:tc>
        <w:tc>
          <w:tcPr>
            <w:tcW w:w="3831" w:type="dxa"/>
            <w:gridSpan w:val="5"/>
            <w:tcBorders>
              <w:top w:val="nil"/>
              <w:left w:val="nil"/>
              <w:bottom w:val="nil"/>
              <w:right w:val="nil"/>
            </w:tcBorders>
            <w:tcMar>
              <w:top w:w="0" w:type="dxa"/>
              <w:left w:w="56" w:type="dxa"/>
              <w:bottom w:w="0" w:type="dxa"/>
              <w:right w:w="56" w:type="dxa"/>
            </w:tcMar>
          </w:tcPr>
          <w:p w:rsidR="009820FD" w:rsidRDefault="009820FD">
            <w:pPr>
              <w:numPr>
                <w:ilvl w:val="12"/>
                <w:numId w:val="0"/>
              </w:numPr>
              <w:spacing w:line="276" w:lineRule="auto"/>
              <w:jc w:val="center"/>
              <w:rPr>
                <w:rFonts w:ascii="Tahoma" w:hAnsi="Tahoma" w:cs="Tahoma"/>
                <w:lang w:eastAsia="en-US"/>
              </w:rPr>
            </w:pPr>
          </w:p>
        </w:tc>
      </w:tr>
    </w:tbl>
    <w:p w:rsidR="009820FD" w:rsidRDefault="009820FD" w:rsidP="009820FD"/>
    <w:p w:rsidR="00101A9A" w:rsidRDefault="00101A9A"/>
    <w:sectPr w:rsidR="00101A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7FAD"/>
    <w:multiLevelType w:val="hybridMultilevel"/>
    <w:tmpl w:val="DAEE7ED8"/>
    <w:lvl w:ilvl="0" w:tplc="08090001">
      <w:start w:val="1"/>
      <w:numFmt w:val="bullet"/>
      <w:lvlText w:val=""/>
      <w:lvlJc w:val="left"/>
      <w:pPr>
        <w:tabs>
          <w:tab w:val="num" w:pos="667"/>
        </w:tabs>
        <w:ind w:left="667" w:hanging="360"/>
      </w:pPr>
      <w:rPr>
        <w:rFonts w:ascii="Symbol" w:hAnsi="Symbol" w:hint="default"/>
      </w:rPr>
    </w:lvl>
    <w:lvl w:ilvl="1" w:tplc="08090003">
      <w:start w:val="1"/>
      <w:numFmt w:val="bullet"/>
      <w:lvlText w:val="o"/>
      <w:lvlJc w:val="left"/>
      <w:pPr>
        <w:tabs>
          <w:tab w:val="num" w:pos="1387"/>
        </w:tabs>
        <w:ind w:left="1387" w:hanging="360"/>
      </w:pPr>
      <w:rPr>
        <w:rFonts w:ascii="Courier New" w:hAnsi="Courier New" w:cs="Courier New" w:hint="default"/>
      </w:rPr>
    </w:lvl>
    <w:lvl w:ilvl="2" w:tplc="08090005">
      <w:start w:val="1"/>
      <w:numFmt w:val="bullet"/>
      <w:lvlText w:val=""/>
      <w:lvlJc w:val="left"/>
      <w:pPr>
        <w:tabs>
          <w:tab w:val="num" w:pos="2107"/>
        </w:tabs>
        <w:ind w:left="2107" w:hanging="360"/>
      </w:pPr>
      <w:rPr>
        <w:rFonts w:ascii="Wingdings" w:hAnsi="Wingdings" w:hint="default"/>
      </w:rPr>
    </w:lvl>
    <w:lvl w:ilvl="3" w:tplc="08090001">
      <w:start w:val="1"/>
      <w:numFmt w:val="bullet"/>
      <w:lvlText w:val=""/>
      <w:lvlJc w:val="left"/>
      <w:pPr>
        <w:tabs>
          <w:tab w:val="num" w:pos="2827"/>
        </w:tabs>
        <w:ind w:left="2827" w:hanging="360"/>
      </w:pPr>
      <w:rPr>
        <w:rFonts w:ascii="Symbol" w:hAnsi="Symbol" w:hint="default"/>
      </w:rPr>
    </w:lvl>
    <w:lvl w:ilvl="4" w:tplc="08090003">
      <w:start w:val="1"/>
      <w:numFmt w:val="bullet"/>
      <w:lvlText w:val="o"/>
      <w:lvlJc w:val="left"/>
      <w:pPr>
        <w:tabs>
          <w:tab w:val="num" w:pos="3547"/>
        </w:tabs>
        <w:ind w:left="3547" w:hanging="360"/>
      </w:pPr>
      <w:rPr>
        <w:rFonts w:ascii="Courier New" w:hAnsi="Courier New" w:cs="Courier New" w:hint="default"/>
      </w:rPr>
    </w:lvl>
    <w:lvl w:ilvl="5" w:tplc="08090005">
      <w:start w:val="1"/>
      <w:numFmt w:val="bullet"/>
      <w:lvlText w:val=""/>
      <w:lvlJc w:val="left"/>
      <w:pPr>
        <w:tabs>
          <w:tab w:val="num" w:pos="4267"/>
        </w:tabs>
        <w:ind w:left="4267" w:hanging="360"/>
      </w:pPr>
      <w:rPr>
        <w:rFonts w:ascii="Wingdings" w:hAnsi="Wingdings" w:hint="default"/>
      </w:rPr>
    </w:lvl>
    <w:lvl w:ilvl="6" w:tplc="08090001">
      <w:start w:val="1"/>
      <w:numFmt w:val="bullet"/>
      <w:lvlText w:val=""/>
      <w:lvlJc w:val="left"/>
      <w:pPr>
        <w:tabs>
          <w:tab w:val="num" w:pos="4987"/>
        </w:tabs>
        <w:ind w:left="4987" w:hanging="360"/>
      </w:pPr>
      <w:rPr>
        <w:rFonts w:ascii="Symbol" w:hAnsi="Symbol" w:hint="default"/>
      </w:rPr>
    </w:lvl>
    <w:lvl w:ilvl="7" w:tplc="08090003">
      <w:start w:val="1"/>
      <w:numFmt w:val="bullet"/>
      <w:lvlText w:val="o"/>
      <w:lvlJc w:val="left"/>
      <w:pPr>
        <w:tabs>
          <w:tab w:val="num" w:pos="5707"/>
        </w:tabs>
        <w:ind w:left="5707" w:hanging="360"/>
      </w:pPr>
      <w:rPr>
        <w:rFonts w:ascii="Courier New" w:hAnsi="Courier New" w:cs="Courier New" w:hint="default"/>
      </w:rPr>
    </w:lvl>
    <w:lvl w:ilvl="8" w:tplc="08090005">
      <w:start w:val="1"/>
      <w:numFmt w:val="bullet"/>
      <w:lvlText w:val=""/>
      <w:lvlJc w:val="left"/>
      <w:pPr>
        <w:tabs>
          <w:tab w:val="num" w:pos="6427"/>
        </w:tabs>
        <w:ind w:left="6427" w:hanging="360"/>
      </w:pPr>
      <w:rPr>
        <w:rFonts w:ascii="Wingdings" w:hAnsi="Wingdings" w:hint="default"/>
      </w:rPr>
    </w:lvl>
  </w:abstractNum>
  <w:abstractNum w:abstractNumId="1" w15:restartNumberingAfterBreak="0">
    <w:nsid w:val="12980BA5"/>
    <w:multiLevelType w:val="hybridMultilevel"/>
    <w:tmpl w:val="B0009D2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9B077E"/>
    <w:multiLevelType w:val="singleLevel"/>
    <w:tmpl w:val="1E561E4A"/>
    <w:lvl w:ilvl="0">
      <w:start w:val="1"/>
      <w:numFmt w:val="bullet"/>
      <w:lvlText w:val=""/>
      <w:lvlJc w:val="left"/>
      <w:pPr>
        <w:tabs>
          <w:tab w:val="num" w:pos="360"/>
        </w:tabs>
        <w:ind w:left="340" w:hanging="340"/>
      </w:pPr>
      <w:rPr>
        <w:rFonts w:ascii="Symbol" w:hAnsi="Symbol" w:hint="default"/>
      </w:rPr>
    </w:lvl>
  </w:abstractNum>
  <w:abstractNum w:abstractNumId="3" w15:restartNumberingAfterBreak="0">
    <w:nsid w:val="50E350B0"/>
    <w:multiLevelType w:val="hybridMultilevel"/>
    <w:tmpl w:val="3F400B72"/>
    <w:lvl w:ilvl="0" w:tplc="849270E6">
      <w:start w:val="1"/>
      <w:numFmt w:val="lowerRoman"/>
      <w:lvlText w:val="(%1)"/>
      <w:lvlJc w:val="left"/>
      <w:pPr>
        <w:tabs>
          <w:tab w:val="num" w:pos="1080"/>
        </w:tabs>
        <w:ind w:left="1080" w:hanging="72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0FD"/>
    <w:rsid w:val="00012BFD"/>
    <w:rsid w:val="000209B1"/>
    <w:rsid w:val="0006136B"/>
    <w:rsid w:val="00064BA7"/>
    <w:rsid w:val="000B7BF9"/>
    <w:rsid w:val="000E67BD"/>
    <w:rsid w:val="00101A9A"/>
    <w:rsid w:val="00105CB9"/>
    <w:rsid w:val="00145E8D"/>
    <w:rsid w:val="0017737C"/>
    <w:rsid w:val="001809BD"/>
    <w:rsid w:val="00197C9A"/>
    <w:rsid w:val="001A2D5C"/>
    <w:rsid w:val="001A33E0"/>
    <w:rsid w:val="0023683B"/>
    <w:rsid w:val="0024788C"/>
    <w:rsid w:val="00281A75"/>
    <w:rsid w:val="002A3BF0"/>
    <w:rsid w:val="002A56FB"/>
    <w:rsid w:val="002E5263"/>
    <w:rsid w:val="002F6CB3"/>
    <w:rsid w:val="003034EA"/>
    <w:rsid w:val="003233F7"/>
    <w:rsid w:val="004644A2"/>
    <w:rsid w:val="004B55F6"/>
    <w:rsid w:val="004C480D"/>
    <w:rsid w:val="004D14BD"/>
    <w:rsid w:val="00515A04"/>
    <w:rsid w:val="00571B9C"/>
    <w:rsid w:val="00580A27"/>
    <w:rsid w:val="005A51DB"/>
    <w:rsid w:val="005B4DD9"/>
    <w:rsid w:val="005B6B7C"/>
    <w:rsid w:val="00633802"/>
    <w:rsid w:val="00646FD9"/>
    <w:rsid w:val="0065572D"/>
    <w:rsid w:val="006A0B93"/>
    <w:rsid w:val="006A6D49"/>
    <w:rsid w:val="006C0921"/>
    <w:rsid w:val="006F23C3"/>
    <w:rsid w:val="006F51E6"/>
    <w:rsid w:val="007850BC"/>
    <w:rsid w:val="00796CC7"/>
    <w:rsid w:val="007E59E0"/>
    <w:rsid w:val="008060EC"/>
    <w:rsid w:val="0082289F"/>
    <w:rsid w:val="008345C0"/>
    <w:rsid w:val="00836BD0"/>
    <w:rsid w:val="008604BB"/>
    <w:rsid w:val="008664F7"/>
    <w:rsid w:val="008808E2"/>
    <w:rsid w:val="00886417"/>
    <w:rsid w:val="008B6D0E"/>
    <w:rsid w:val="008C47F8"/>
    <w:rsid w:val="00902CE7"/>
    <w:rsid w:val="009820FD"/>
    <w:rsid w:val="009975E6"/>
    <w:rsid w:val="009C073E"/>
    <w:rsid w:val="009E4CE4"/>
    <w:rsid w:val="009E5EEB"/>
    <w:rsid w:val="00A657FA"/>
    <w:rsid w:val="00A80A5F"/>
    <w:rsid w:val="00AC021B"/>
    <w:rsid w:val="00AF4AC7"/>
    <w:rsid w:val="00B04CF9"/>
    <w:rsid w:val="00B12DB0"/>
    <w:rsid w:val="00B158FB"/>
    <w:rsid w:val="00B81BD0"/>
    <w:rsid w:val="00C728E7"/>
    <w:rsid w:val="00CF4396"/>
    <w:rsid w:val="00D21A7D"/>
    <w:rsid w:val="00D3028A"/>
    <w:rsid w:val="00D74A42"/>
    <w:rsid w:val="00E10C2F"/>
    <w:rsid w:val="00E40881"/>
    <w:rsid w:val="00ED2CA9"/>
    <w:rsid w:val="00F2446B"/>
    <w:rsid w:val="00F80B66"/>
    <w:rsid w:val="00FE0C7A"/>
    <w:rsid w:val="00FE26A7"/>
    <w:rsid w:val="00FE7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AF214"/>
  <w15:docId w15:val="{55A93899-CDDB-4ED9-BACF-5170F594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20FD"/>
    <w:pPr>
      <w:spacing w:after="0" w:line="240" w:lineRule="auto"/>
    </w:pPr>
    <w:rPr>
      <w:rFonts w:ascii="Arial" w:eastAsia="Times New Roman" w:hAnsi="Arial" w:cs="Times New Roman"/>
      <w:szCs w:val="20"/>
      <w:lang w:eastAsia="en-GB"/>
    </w:rPr>
  </w:style>
  <w:style w:type="paragraph" w:styleId="Heading2">
    <w:name w:val="heading 2"/>
    <w:basedOn w:val="Normal"/>
    <w:next w:val="Normal"/>
    <w:link w:val="Heading2Char"/>
    <w:unhideWhenUsed/>
    <w:qFormat/>
    <w:rsid w:val="009820FD"/>
    <w:pPr>
      <w:outlineLvl w:val="1"/>
    </w:pPr>
    <w:rPr>
      <w:b/>
      <w:sz w:val="28"/>
    </w:rPr>
  </w:style>
  <w:style w:type="paragraph" w:styleId="Heading3">
    <w:name w:val="heading 3"/>
    <w:basedOn w:val="Normal"/>
    <w:next w:val="Normal"/>
    <w:link w:val="Heading3Char"/>
    <w:unhideWhenUsed/>
    <w:qFormat/>
    <w:rsid w:val="009820FD"/>
    <w:pPr>
      <w:keepNext/>
      <w:outlineLvl w:val="2"/>
    </w:pPr>
    <w:rPr>
      <w:b/>
    </w:rPr>
  </w:style>
  <w:style w:type="paragraph" w:styleId="Heading4">
    <w:name w:val="heading 4"/>
    <w:basedOn w:val="Normal"/>
    <w:next w:val="Normal"/>
    <w:link w:val="Heading4Char"/>
    <w:unhideWhenUsed/>
    <w:qFormat/>
    <w:rsid w:val="009820FD"/>
    <w:pPr>
      <w:keepNext/>
      <w:outlineLvl w:val="3"/>
    </w:pPr>
    <w:rPr>
      <w:b/>
      <w:sz w:val="32"/>
    </w:rPr>
  </w:style>
  <w:style w:type="paragraph" w:styleId="Heading5">
    <w:name w:val="heading 5"/>
    <w:basedOn w:val="Normal"/>
    <w:next w:val="Normal"/>
    <w:link w:val="Heading5Char"/>
    <w:unhideWhenUsed/>
    <w:qFormat/>
    <w:rsid w:val="009820FD"/>
    <w:pPr>
      <w:keepNext/>
      <w:outlineLvl w:val="4"/>
    </w:pPr>
    <w:rPr>
      <w:sz w:val="32"/>
    </w:rPr>
  </w:style>
  <w:style w:type="paragraph" w:styleId="Heading6">
    <w:name w:val="heading 6"/>
    <w:basedOn w:val="Normal"/>
    <w:next w:val="Normal"/>
    <w:link w:val="Heading6Char"/>
    <w:unhideWhenUsed/>
    <w:qFormat/>
    <w:rsid w:val="009820FD"/>
    <w:pPr>
      <w:keepNext/>
      <w:tabs>
        <w:tab w:val="left" w:pos="228"/>
        <w:tab w:val="left" w:pos="3346"/>
        <w:tab w:val="right" w:pos="10150"/>
      </w:tabs>
      <w:jc w:val="center"/>
      <w:outlineLvl w:val="5"/>
    </w:pPr>
    <w:rPr>
      <w:b/>
    </w:rPr>
  </w:style>
  <w:style w:type="paragraph" w:styleId="Heading7">
    <w:name w:val="heading 7"/>
    <w:basedOn w:val="Normal"/>
    <w:next w:val="Normal"/>
    <w:link w:val="Heading7Char"/>
    <w:unhideWhenUsed/>
    <w:qFormat/>
    <w:rsid w:val="009820FD"/>
    <w:pPr>
      <w:keepNext/>
      <w:spacing w:before="60" w:after="60"/>
      <w:outlineLvl w:val="6"/>
    </w:pPr>
    <w:rPr>
      <w:b/>
      <w:color w:val="C0C0C0"/>
    </w:rPr>
  </w:style>
  <w:style w:type="paragraph" w:styleId="Heading8">
    <w:name w:val="heading 8"/>
    <w:basedOn w:val="Normal"/>
    <w:next w:val="Normal"/>
    <w:link w:val="Heading8Char"/>
    <w:unhideWhenUsed/>
    <w:qFormat/>
    <w:rsid w:val="009820FD"/>
    <w:pPr>
      <w:keepNext/>
      <w:tabs>
        <w:tab w:val="left" w:pos="228"/>
        <w:tab w:val="left" w:pos="3346"/>
        <w:tab w:val="right" w:pos="10150"/>
      </w:tabs>
      <w:jc w:val="center"/>
      <w:outlineLvl w:val="7"/>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820FD"/>
    <w:rPr>
      <w:rFonts w:ascii="Arial" w:eastAsia="Times New Roman" w:hAnsi="Arial" w:cs="Times New Roman"/>
      <w:b/>
      <w:sz w:val="28"/>
      <w:szCs w:val="20"/>
      <w:lang w:eastAsia="en-GB"/>
    </w:rPr>
  </w:style>
  <w:style w:type="character" w:customStyle="1" w:styleId="Heading3Char">
    <w:name w:val="Heading 3 Char"/>
    <w:basedOn w:val="DefaultParagraphFont"/>
    <w:link w:val="Heading3"/>
    <w:rsid w:val="009820FD"/>
    <w:rPr>
      <w:rFonts w:ascii="Arial" w:eastAsia="Times New Roman" w:hAnsi="Arial" w:cs="Times New Roman"/>
      <w:b/>
      <w:szCs w:val="20"/>
      <w:lang w:eastAsia="en-GB"/>
    </w:rPr>
  </w:style>
  <w:style w:type="character" w:customStyle="1" w:styleId="Heading4Char">
    <w:name w:val="Heading 4 Char"/>
    <w:basedOn w:val="DefaultParagraphFont"/>
    <w:link w:val="Heading4"/>
    <w:rsid w:val="009820FD"/>
    <w:rPr>
      <w:rFonts w:ascii="Arial" w:eastAsia="Times New Roman" w:hAnsi="Arial" w:cs="Times New Roman"/>
      <w:b/>
      <w:sz w:val="32"/>
      <w:szCs w:val="20"/>
      <w:lang w:eastAsia="en-GB"/>
    </w:rPr>
  </w:style>
  <w:style w:type="character" w:customStyle="1" w:styleId="Heading5Char">
    <w:name w:val="Heading 5 Char"/>
    <w:basedOn w:val="DefaultParagraphFont"/>
    <w:link w:val="Heading5"/>
    <w:rsid w:val="009820FD"/>
    <w:rPr>
      <w:rFonts w:ascii="Arial" w:eastAsia="Times New Roman" w:hAnsi="Arial" w:cs="Times New Roman"/>
      <w:sz w:val="32"/>
      <w:szCs w:val="20"/>
      <w:lang w:eastAsia="en-GB"/>
    </w:rPr>
  </w:style>
  <w:style w:type="character" w:customStyle="1" w:styleId="Heading6Char">
    <w:name w:val="Heading 6 Char"/>
    <w:basedOn w:val="DefaultParagraphFont"/>
    <w:link w:val="Heading6"/>
    <w:rsid w:val="009820FD"/>
    <w:rPr>
      <w:rFonts w:ascii="Arial" w:eastAsia="Times New Roman" w:hAnsi="Arial" w:cs="Times New Roman"/>
      <w:b/>
      <w:szCs w:val="20"/>
      <w:lang w:eastAsia="en-GB"/>
    </w:rPr>
  </w:style>
  <w:style w:type="character" w:customStyle="1" w:styleId="Heading7Char">
    <w:name w:val="Heading 7 Char"/>
    <w:basedOn w:val="DefaultParagraphFont"/>
    <w:link w:val="Heading7"/>
    <w:rsid w:val="009820FD"/>
    <w:rPr>
      <w:rFonts w:ascii="Arial" w:eastAsia="Times New Roman" w:hAnsi="Arial" w:cs="Times New Roman"/>
      <w:b/>
      <w:color w:val="C0C0C0"/>
      <w:szCs w:val="20"/>
      <w:lang w:eastAsia="en-GB"/>
    </w:rPr>
  </w:style>
  <w:style w:type="character" w:customStyle="1" w:styleId="Heading8Char">
    <w:name w:val="Heading 8 Char"/>
    <w:basedOn w:val="DefaultParagraphFont"/>
    <w:link w:val="Heading8"/>
    <w:rsid w:val="009820FD"/>
    <w:rPr>
      <w:rFonts w:ascii="Arial" w:eastAsia="Times New Roman" w:hAnsi="Arial" w:cs="Times New Roman"/>
      <w:b/>
      <w:sz w:val="36"/>
      <w:szCs w:val="20"/>
      <w:lang w:eastAsia="en-GB"/>
    </w:rPr>
  </w:style>
  <w:style w:type="paragraph" w:styleId="BodyText2">
    <w:name w:val="Body Text 2"/>
    <w:basedOn w:val="Normal"/>
    <w:link w:val="BodyText2Char"/>
    <w:unhideWhenUsed/>
    <w:rsid w:val="009820FD"/>
    <w:pPr>
      <w:spacing w:before="120" w:after="120"/>
      <w:jc w:val="right"/>
    </w:pPr>
  </w:style>
  <w:style w:type="character" w:customStyle="1" w:styleId="BodyText2Char">
    <w:name w:val="Body Text 2 Char"/>
    <w:basedOn w:val="DefaultParagraphFont"/>
    <w:link w:val="BodyText2"/>
    <w:rsid w:val="009820FD"/>
    <w:rPr>
      <w:rFonts w:ascii="Arial" w:eastAsia="Times New Roman" w:hAnsi="Arial" w:cs="Times New Roman"/>
      <w:szCs w:val="20"/>
      <w:lang w:eastAsia="en-GB"/>
    </w:rPr>
  </w:style>
  <w:style w:type="paragraph" w:styleId="ListParagraph">
    <w:name w:val="List Paragraph"/>
    <w:basedOn w:val="Normal"/>
    <w:uiPriority w:val="34"/>
    <w:qFormat/>
    <w:rsid w:val="009820FD"/>
    <w:pPr>
      <w:ind w:left="720"/>
      <w:contextualSpacing/>
    </w:pPr>
    <w:rPr>
      <w:rFonts w:ascii="Calibri" w:eastAsia="Calibri" w:hAnsi="Calibri"/>
      <w:szCs w:val="22"/>
      <w:lang w:eastAsia="en-US"/>
    </w:rPr>
  </w:style>
  <w:style w:type="character" w:styleId="Emphasis">
    <w:name w:val="Emphasis"/>
    <w:basedOn w:val="DefaultParagraphFont"/>
    <w:uiPriority w:val="20"/>
    <w:qFormat/>
    <w:rsid w:val="009820FD"/>
    <w:rPr>
      <w:i/>
      <w:iCs/>
    </w:rPr>
  </w:style>
  <w:style w:type="paragraph" w:styleId="BalloonText">
    <w:name w:val="Balloon Text"/>
    <w:basedOn w:val="Normal"/>
    <w:link w:val="BalloonTextChar"/>
    <w:uiPriority w:val="99"/>
    <w:semiHidden/>
    <w:unhideWhenUsed/>
    <w:rsid w:val="009820FD"/>
    <w:rPr>
      <w:rFonts w:ascii="Tahoma" w:hAnsi="Tahoma" w:cs="Tahoma"/>
      <w:sz w:val="16"/>
      <w:szCs w:val="16"/>
    </w:rPr>
  </w:style>
  <w:style w:type="character" w:customStyle="1" w:styleId="BalloonTextChar">
    <w:name w:val="Balloon Text Char"/>
    <w:basedOn w:val="DefaultParagraphFont"/>
    <w:link w:val="BalloonText"/>
    <w:uiPriority w:val="99"/>
    <w:semiHidden/>
    <w:rsid w:val="009820FD"/>
    <w:rPr>
      <w:rFonts w:ascii="Tahoma" w:eastAsia="Times New Roman" w:hAnsi="Tahoma" w:cs="Tahoma"/>
      <w:sz w:val="16"/>
      <w:szCs w:val="16"/>
      <w:lang w:eastAsia="en-GB"/>
    </w:rPr>
  </w:style>
  <w:style w:type="character" w:customStyle="1" w:styleId="markq1vd1ttbv">
    <w:name w:val="markq1vd1ttbv"/>
    <w:basedOn w:val="DefaultParagraphFont"/>
    <w:rsid w:val="0024788C"/>
  </w:style>
  <w:style w:type="character" w:customStyle="1" w:styleId="markoe6othzm2">
    <w:name w:val="markoe6othzm2"/>
    <w:basedOn w:val="DefaultParagraphFont"/>
    <w:rsid w:val="0024788C"/>
  </w:style>
  <w:style w:type="character" w:customStyle="1" w:styleId="markkp2wxgf70">
    <w:name w:val="markkp2wxgf70"/>
    <w:basedOn w:val="DefaultParagraphFont"/>
    <w:rsid w:val="006C0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40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3293</Words>
  <Characters>18775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dc:creator>
  <cp:lastModifiedBy>First Person Plural</cp:lastModifiedBy>
  <cp:revision>3</cp:revision>
  <dcterms:created xsi:type="dcterms:W3CDTF">2019-05-16T14:17:00Z</dcterms:created>
  <dcterms:modified xsi:type="dcterms:W3CDTF">2019-05-16T14:24:00Z</dcterms:modified>
</cp:coreProperties>
</file>